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B7" w:rsidRPr="00F14F69" w:rsidRDefault="009D3055" w:rsidP="002958B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958B7" w:rsidRPr="00F14F69">
        <w:rPr>
          <w:rFonts w:ascii="Times New Roman" w:hAnsi="Times New Roman" w:cs="Times New Roman"/>
          <w:b/>
          <w:bCs/>
        </w:rPr>
        <w:t xml:space="preserve">    РОССИЙСКАЯ ФЕДЕРАЦИЯ</w:t>
      </w:r>
      <w:r w:rsidR="002958B7" w:rsidRPr="00F14F69">
        <w:rPr>
          <w:rFonts w:ascii="Times New Roman" w:hAnsi="Times New Roman" w:cs="Times New Roman"/>
          <w:b/>
          <w:bCs/>
        </w:rPr>
        <w:br/>
        <w:t>САМАРСКАЯ ОБЛАСТЬ</w:t>
      </w: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4F69">
        <w:rPr>
          <w:rFonts w:ascii="Times New Roman" w:hAnsi="Times New Roman" w:cs="Times New Roman"/>
          <w:b/>
          <w:bCs/>
        </w:rPr>
        <w:t xml:space="preserve">МУНИЦИПАЛЬНЫЙ РАЙОН </w:t>
      </w:r>
      <w:r w:rsidR="00AD77D8" w:rsidRPr="00F14F69">
        <w:rPr>
          <w:rFonts w:ascii="Times New Roman" w:hAnsi="Times New Roman" w:cs="Times New Roman"/>
          <w:b/>
          <w:caps/>
        </w:rPr>
        <w:fldChar w:fldCharType="begin"/>
      </w:r>
      <w:r w:rsidRPr="00F14F69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="00AD77D8" w:rsidRPr="00F14F69">
        <w:rPr>
          <w:rFonts w:ascii="Times New Roman" w:hAnsi="Times New Roman" w:cs="Times New Roman"/>
          <w:b/>
          <w:caps/>
        </w:rPr>
        <w:fldChar w:fldCharType="separate"/>
      </w:r>
      <w:r w:rsidRPr="00F14F69">
        <w:rPr>
          <w:rFonts w:ascii="Times New Roman" w:hAnsi="Times New Roman" w:cs="Times New Roman"/>
          <w:b/>
          <w:caps/>
          <w:noProof/>
        </w:rPr>
        <w:t>Исаклинский</w:t>
      </w:r>
      <w:r w:rsidR="00AD77D8" w:rsidRPr="00F14F69">
        <w:rPr>
          <w:rFonts w:ascii="Times New Roman" w:hAnsi="Times New Roman" w:cs="Times New Roman"/>
          <w:b/>
          <w:caps/>
        </w:rPr>
        <w:fldChar w:fldCharType="end"/>
      </w: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F14F69">
        <w:rPr>
          <w:rFonts w:ascii="Times New Roman" w:hAnsi="Times New Roman" w:cs="Times New Roman"/>
          <w:b/>
          <w:bCs/>
          <w:caps/>
        </w:rPr>
        <w:t>Администрация</w:t>
      </w:r>
    </w:p>
    <w:p w:rsidR="002958B7" w:rsidRPr="00F14F69" w:rsidRDefault="002958B7" w:rsidP="002958B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F69">
        <w:rPr>
          <w:rFonts w:ascii="Times New Roman" w:hAnsi="Times New Roman"/>
          <w:b/>
          <w:bCs/>
        </w:rPr>
        <w:t xml:space="preserve">СЕЛЬСКОГО ПОСЕЛЕНИЯ </w:t>
      </w:r>
      <w:r w:rsidRPr="00F14F69">
        <w:rPr>
          <w:rFonts w:ascii="Times New Roman" w:hAnsi="Times New Roman"/>
          <w:b/>
          <w:caps/>
        </w:rPr>
        <w:t>Два Ключа</w:t>
      </w:r>
      <w:r w:rsidRPr="00F14F69">
        <w:rPr>
          <w:rFonts w:ascii="Times New Roman" w:hAnsi="Times New Roman"/>
          <w:sz w:val="28"/>
          <w:szCs w:val="28"/>
        </w:rPr>
        <w:br w:type="textWrapping" w:clear="all"/>
        <w:t xml:space="preserve">                                                          </w:t>
      </w:r>
      <w:r w:rsidRPr="00F14F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8B7" w:rsidRPr="00F14F69" w:rsidRDefault="002958B7" w:rsidP="002958B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F6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58B7" w:rsidRPr="00FA4C21" w:rsidRDefault="002958B7" w:rsidP="0029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21">
        <w:rPr>
          <w:rFonts w:ascii="Times New Roman" w:hAnsi="Times New Roman" w:cs="Times New Roman"/>
          <w:b/>
          <w:sz w:val="28"/>
          <w:szCs w:val="28"/>
        </w:rPr>
        <w:t>от 20 августа  2015 года   № 43</w:t>
      </w:r>
    </w:p>
    <w:p w:rsidR="002958B7" w:rsidRPr="00FA4C21" w:rsidRDefault="002958B7" w:rsidP="002958B7">
      <w:pPr>
        <w:shd w:val="clear" w:color="auto" w:fill="FFFFFF"/>
        <w:autoSpaceDE w:val="0"/>
        <w:spacing w:after="0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59" w:type="dxa"/>
        <w:tblLook w:val="0000" w:firstRow="0" w:lastRow="0" w:firstColumn="0" w:lastColumn="0" w:noHBand="0" w:noVBand="0"/>
      </w:tblPr>
      <w:tblGrid>
        <w:gridCol w:w="8880"/>
      </w:tblGrid>
      <w:tr w:rsidR="002958B7" w:rsidRPr="00FA4C21" w:rsidTr="00E6308A">
        <w:trPr>
          <w:trHeight w:val="1354"/>
          <w:jc w:val="center"/>
        </w:trPr>
        <w:tc>
          <w:tcPr>
            <w:tcW w:w="8880" w:type="dxa"/>
          </w:tcPr>
          <w:p w:rsidR="002958B7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 «Развитие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</w:t>
            </w:r>
            <w:r w:rsidRPr="00FA4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инфраструктуры на территории сельского поселения</w:t>
            </w:r>
            <w:proofErr w:type="gramStart"/>
            <w:r w:rsidRPr="00FA4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FA4C21">
              <w:rPr>
                <w:rFonts w:ascii="Times New Roman" w:hAnsi="Times New Roman" w:cs="Times New Roman"/>
                <w:b/>
                <w:sz w:val="28"/>
                <w:szCs w:val="28"/>
              </w:rPr>
              <w:t>ва Ключа муниципального района Исаклинский Самарской области на 2015-2020 годы»</w:t>
            </w:r>
            <w:r w:rsidRPr="00FA4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8B7" w:rsidRPr="00FA4C21" w:rsidRDefault="009D3055" w:rsidP="00E6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</w:p>
        </w:tc>
      </w:tr>
    </w:tbl>
    <w:p w:rsidR="002958B7" w:rsidRPr="00F14F69" w:rsidRDefault="002958B7" w:rsidP="0029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</w:t>
      </w:r>
      <w:r w:rsidRPr="00F14F69">
        <w:rPr>
          <w:rStyle w:val="a4"/>
          <w:rFonts w:ascii="Times New Roman" w:hAnsi="Times New Roman" w:cs="Times New Roman"/>
          <w:color w:val="000000"/>
          <w:szCs w:val="28"/>
        </w:rPr>
        <w:t>законом</w:t>
      </w:r>
      <w:r w:rsidRPr="00F14F6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№ 65 от 5  октября  2014 года  </w:t>
      </w:r>
      <w:r w:rsidRPr="00F14F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4F69">
        <w:rPr>
          <w:rStyle w:val="FontStyle15"/>
          <w:sz w:val="28"/>
          <w:szCs w:val="28"/>
        </w:rPr>
        <w:t>Об утверждении Порядка разработки и реализации муниципальных программ сельского поселения</w:t>
      </w:r>
      <w:proofErr w:type="gramStart"/>
      <w:r w:rsidRPr="00F14F69">
        <w:rPr>
          <w:rStyle w:val="FontStyle15"/>
          <w:sz w:val="28"/>
          <w:szCs w:val="28"/>
        </w:rPr>
        <w:t xml:space="preserve"> </w:t>
      </w:r>
      <w:r w:rsidRPr="00F14F6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14F69">
        <w:rPr>
          <w:rFonts w:ascii="Times New Roman" w:hAnsi="Times New Roman" w:cs="Times New Roman"/>
          <w:color w:val="000000"/>
          <w:sz w:val="28"/>
          <w:szCs w:val="28"/>
        </w:rPr>
        <w:t xml:space="preserve">ва Ключа муниципального района Исаклинский  Самарской области» и постановлением </w:t>
      </w:r>
      <w:r w:rsidRPr="00F14F69">
        <w:rPr>
          <w:rFonts w:ascii="Times New Roman" w:hAnsi="Times New Roman" w:cs="Times New Roman"/>
          <w:sz w:val="28"/>
          <w:szCs w:val="28"/>
        </w:rPr>
        <w:t xml:space="preserve">№ 68 от 10  октября  2014 года «Об утверждении перечня муниципальных программ  сельского поселения Два Ключа муниципального района Исаклинский Самарской области», </w:t>
      </w:r>
      <w:r w:rsidRPr="00F14F69">
        <w:rPr>
          <w:rStyle w:val="a4"/>
          <w:rFonts w:ascii="Times New Roman" w:hAnsi="Times New Roman" w:cs="Times New Roman"/>
          <w:color w:val="000000"/>
          <w:szCs w:val="28"/>
        </w:rPr>
        <w:t>Уставом</w:t>
      </w:r>
      <w:r w:rsidRPr="00F14F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F14F6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4F69">
        <w:rPr>
          <w:rFonts w:ascii="Times New Roman" w:hAnsi="Times New Roman" w:cs="Times New Roman"/>
          <w:sz w:val="28"/>
          <w:szCs w:val="28"/>
        </w:rPr>
        <w:t xml:space="preserve">ва Ключа, </w:t>
      </w:r>
      <w:r w:rsidRPr="00F14F69">
        <w:rPr>
          <w:rFonts w:ascii="Times New Roman" w:hAnsi="Times New Roman" w:cs="Times New Roman"/>
          <w:sz w:val="26"/>
          <w:szCs w:val="26"/>
        </w:rPr>
        <w:t>Администрация сельского поселения Два  Ключа муниципального района Исаклинский</w:t>
      </w:r>
      <w:r w:rsidRPr="00F14F69">
        <w:rPr>
          <w:rFonts w:ascii="Times New Roman" w:hAnsi="Times New Roman" w:cs="Times New Roman"/>
          <w:b/>
          <w:sz w:val="26"/>
          <w:szCs w:val="26"/>
        </w:rPr>
        <w:t xml:space="preserve">  ПОСТАНОВЛЯЕТ</w:t>
      </w:r>
      <w:r w:rsidRPr="00F14F69">
        <w:rPr>
          <w:rFonts w:ascii="Times New Roman" w:hAnsi="Times New Roman" w:cs="Times New Roman"/>
          <w:sz w:val="26"/>
          <w:szCs w:val="26"/>
        </w:rPr>
        <w:t>:</w:t>
      </w:r>
    </w:p>
    <w:p w:rsidR="002958B7" w:rsidRPr="00F14F69" w:rsidRDefault="002958B7" w:rsidP="0029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Pr="00F14F6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proofErr w:type="gramStart"/>
      <w:r w:rsidRPr="00F14F6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4F69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Исаклинский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14F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Pr="00F14F69">
        <w:rPr>
          <w:rFonts w:ascii="Times New Roman" w:hAnsi="Times New Roman" w:cs="Times New Roman"/>
          <w:sz w:val="28"/>
          <w:szCs w:val="28"/>
        </w:rPr>
        <w:t>годы».</w:t>
      </w:r>
    </w:p>
    <w:p w:rsidR="002958B7" w:rsidRPr="00F14F69" w:rsidRDefault="002958B7" w:rsidP="0029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Pr="00F14F6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proofErr w:type="gramStart"/>
      <w:r w:rsidRPr="00F14F6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4F69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Исаклинский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14F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4F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F69">
        <w:rPr>
          <w:rFonts w:ascii="Times New Roman" w:hAnsi="Times New Roman" w:cs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958B7" w:rsidRPr="00F14F69" w:rsidRDefault="002958B7" w:rsidP="0029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         3.Опубликовать настоящее постановление в средствах массовой информации.</w:t>
      </w:r>
    </w:p>
    <w:p w:rsidR="002958B7" w:rsidRPr="00F14F69" w:rsidRDefault="002958B7" w:rsidP="002958B7">
      <w:pPr>
        <w:spacing w:after="0"/>
        <w:jc w:val="both"/>
        <w:rPr>
          <w:rFonts w:ascii="Times New Roman" w:hAnsi="Times New Roman" w:cs="Times New Roman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</w:t>
      </w:r>
      <w:r w:rsidRPr="00F14F69">
        <w:rPr>
          <w:rFonts w:ascii="Times New Roman" w:hAnsi="Times New Roman" w:cs="Times New Roman"/>
          <w:sz w:val="28"/>
          <w:szCs w:val="28"/>
        </w:rPr>
        <w:t>.</w:t>
      </w:r>
    </w:p>
    <w:p w:rsidR="002958B7" w:rsidRPr="00F14F69" w:rsidRDefault="002958B7" w:rsidP="00295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8B7" w:rsidRPr="00F14F69" w:rsidRDefault="002958B7" w:rsidP="002958B7">
      <w:pPr>
        <w:spacing w:after="0"/>
        <w:rPr>
          <w:rFonts w:ascii="Times New Roman" w:hAnsi="Times New Roman" w:cs="Times New Roman"/>
        </w:rPr>
      </w:pPr>
    </w:p>
    <w:p w:rsidR="002958B7" w:rsidRPr="00F14F69" w:rsidRDefault="002958B7" w:rsidP="0029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F14F6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4F69">
        <w:rPr>
          <w:rFonts w:ascii="Times New Roman" w:hAnsi="Times New Roman" w:cs="Times New Roman"/>
          <w:sz w:val="28"/>
          <w:szCs w:val="28"/>
        </w:rPr>
        <w:t>ва Ключа                                         П.А.Долганов</w:t>
      </w: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F14F69">
        <w:rPr>
          <w:rFonts w:ascii="Times New Roman" w:hAnsi="Times New Roman" w:cs="Times New Roman"/>
          <w:sz w:val="20"/>
          <w:szCs w:val="20"/>
          <w:lang w:val="de-DE"/>
        </w:rPr>
        <w:lastRenderedPageBreak/>
        <w:t>УТВЕРЖДЕНА</w:t>
      </w: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 xml:space="preserve">  Постановлением  </w:t>
      </w:r>
    </w:p>
    <w:p w:rsidR="002958B7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F14F69">
        <w:rPr>
          <w:rFonts w:ascii="Times New Roman" w:hAnsi="Times New Roman" w:cs="Times New Roman"/>
          <w:sz w:val="20"/>
          <w:szCs w:val="20"/>
          <w:lang w:val="de-DE"/>
        </w:rPr>
        <w:t xml:space="preserve">сельского </w:t>
      </w:r>
      <w:r w:rsidRPr="00F14F69">
        <w:rPr>
          <w:rFonts w:ascii="Times New Roman" w:hAnsi="Times New Roman" w:cs="Times New Roman"/>
          <w:sz w:val="20"/>
          <w:szCs w:val="20"/>
        </w:rPr>
        <w:t>п</w:t>
      </w:r>
      <w:r w:rsidRPr="00F14F69">
        <w:rPr>
          <w:rFonts w:ascii="Times New Roman" w:hAnsi="Times New Roman" w:cs="Times New Roman"/>
          <w:sz w:val="20"/>
          <w:szCs w:val="20"/>
          <w:lang w:val="de-DE"/>
        </w:rPr>
        <w:t>оселения</w:t>
      </w:r>
      <w:r w:rsidRPr="00F14F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>Два Ключа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4F6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14F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F14F69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14F69">
        <w:rPr>
          <w:rFonts w:ascii="Times New Roman" w:hAnsi="Times New Roman" w:cs="Times New Roman"/>
          <w:sz w:val="20"/>
          <w:szCs w:val="20"/>
        </w:rPr>
        <w:t xml:space="preserve"> года  № 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:rsidR="002958B7" w:rsidRPr="00F14F69" w:rsidRDefault="002958B7" w:rsidP="002958B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4F69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2958B7" w:rsidRPr="00F14F69" w:rsidRDefault="002958B7" w:rsidP="002958B7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 xml:space="preserve">«Развитие </w:t>
      </w:r>
      <w:r>
        <w:rPr>
          <w:b/>
          <w:caps/>
          <w:sz w:val="28"/>
          <w:szCs w:val="28"/>
        </w:rPr>
        <w:t xml:space="preserve">социальной инфраструктуры </w:t>
      </w:r>
      <w:r w:rsidRPr="00F14F69">
        <w:rPr>
          <w:b/>
          <w:caps/>
          <w:sz w:val="28"/>
          <w:szCs w:val="28"/>
        </w:rPr>
        <w:t xml:space="preserve"> на территории сельского поселения Два Ключа муниципального района Исаклинский Самарской области </w:t>
      </w:r>
      <w:r>
        <w:rPr>
          <w:b/>
          <w:caps/>
          <w:sz w:val="28"/>
          <w:szCs w:val="28"/>
        </w:rPr>
        <w:t xml:space="preserve">ДО </w:t>
      </w:r>
      <w:r w:rsidRPr="00F14F69">
        <w:rPr>
          <w:b/>
          <w:caps/>
          <w:sz w:val="28"/>
          <w:szCs w:val="28"/>
        </w:rPr>
        <w:t>20</w:t>
      </w:r>
      <w:r>
        <w:rPr>
          <w:b/>
          <w:caps/>
          <w:sz w:val="28"/>
          <w:szCs w:val="28"/>
        </w:rPr>
        <w:t xml:space="preserve">20 </w:t>
      </w:r>
      <w:r w:rsidRPr="00F14F69">
        <w:rPr>
          <w:b/>
          <w:caps/>
          <w:sz w:val="28"/>
          <w:szCs w:val="28"/>
        </w:rPr>
        <w:t>годы»</w:t>
      </w:r>
    </w:p>
    <w:p w:rsidR="002958B7" w:rsidRPr="00F14F69" w:rsidRDefault="002958B7" w:rsidP="002958B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</w:rPr>
      </w:pPr>
      <w:r w:rsidRPr="00F14F69">
        <w:rPr>
          <w:rFonts w:ascii="Times New Roman" w:hAnsi="Times New Roman" w:cs="Times New Roman"/>
        </w:rPr>
        <w:t>д. Два Ключа</w:t>
      </w: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</w:rPr>
      </w:pPr>
    </w:p>
    <w:p w:rsidR="002958B7" w:rsidRPr="00F14F69" w:rsidRDefault="002958B7" w:rsidP="002958B7">
      <w:pPr>
        <w:spacing w:after="0"/>
        <w:jc w:val="center"/>
        <w:rPr>
          <w:rFonts w:ascii="Times New Roman" w:hAnsi="Times New Roman" w:cs="Times New Roman"/>
        </w:rPr>
      </w:pPr>
    </w:p>
    <w:p w:rsidR="002958B7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958B7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 </w:t>
      </w:r>
      <w:proofErr w:type="gramStart"/>
      <w:r w:rsidRPr="00F14F69">
        <w:rPr>
          <w:rFonts w:ascii="Times New Roman" w:hAnsi="Times New Roman" w:cs="Times New Roman"/>
          <w:sz w:val="20"/>
          <w:szCs w:val="20"/>
          <w:lang w:val="de-DE"/>
        </w:rPr>
        <w:t>сельского</w:t>
      </w:r>
      <w:proofErr w:type="gramEnd"/>
      <w:r w:rsidRPr="00F14F69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2958B7" w:rsidRPr="00F14F69" w:rsidRDefault="002958B7" w:rsidP="002958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>п</w:t>
      </w:r>
      <w:r w:rsidRPr="00F14F69">
        <w:rPr>
          <w:rFonts w:ascii="Times New Roman" w:hAnsi="Times New Roman" w:cs="Times New Roman"/>
          <w:sz w:val="20"/>
          <w:szCs w:val="20"/>
          <w:lang w:val="de-DE"/>
        </w:rPr>
        <w:t>оселения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F69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F14F69">
        <w:rPr>
          <w:rFonts w:ascii="Times New Roman" w:hAnsi="Times New Roman" w:cs="Times New Roman"/>
          <w:sz w:val="20"/>
          <w:szCs w:val="20"/>
        </w:rPr>
        <w:t>ва Ключа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F6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14F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F14F69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14F69">
        <w:rPr>
          <w:rFonts w:ascii="Times New Roman" w:hAnsi="Times New Roman" w:cs="Times New Roman"/>
          <w:sz w:val="20"/>
          <w:szCs w:val="20"/>
        </w:rPr>
        <w:t xml:space="preserve"> года  № 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2958B7" w:rsidRPr="00F14F69" w:rsidRDefault="002958B7" w:rsidP="002958B7">
      <w:pPr>
        <w:spacing w:after="0"/>
        <w:rPr>
          <w:rFonts w:ascii="Times New Roman" w:hAnsi="Times New Roman" w:cs="Times New Roman"/>
        </w:rPr>
      </w:pPr>
    </w:p>
    <w:p w:rsidR="002958B7" w:rsidRPr="000D0551" w:rsidRDefault="002958B7" w:rsidP="0029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5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958B7" w:rsidRPr="000D0551" w:rsidRDefault="002958B7" w:rsidP="002958B7">
      <w:pPr>
        <w:spacing w:after="0"/>
        <w:jc w:val="center"/>
        <w:rPr>
          <w:rStyle w:val="FontStyle12"/>
          <w:bCs w:val="0"/>
          <w:sz w:val="24"/>
          <w:szCs w:val="24"/>
        </w:rPr>
      </w:pPr>
      <w:r w:rsidRPr="00F14F69">
        <w:rPr>
          <w:rFonts w:ascii="Times New Roman" w:hAnsi="Times New Roman" w:cs="Times New Roman"/>
          <w:b/>
        </w:rPr>
        <w:t>«</w:t>
      </w:r>
      <w:r w:rsidRPr="000D055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D0551">
        <w:rPr>
          <w:rFonts w:ascii="Times New Roman" w:hAnsi="Times New Roman" w:cs="Times New Roman"/>
          <w:sz w:val="24"/>
          <w:szCs w:val="24"/>
        </w:rPr>
        <w:t xml:space="preserve"> </w:t>
      </w:r>
      <w:r w:rsidRPr="000D0551">
        <w:rPr>
          <w:rFonts w:ascii="Times New Roman" w:hAnsi="Times New Roman" w:cs="Times New Roman"/>
          <w:b/>
          <w:sz w:val="24"/>
          <w:szCs w:val="24"/>
        </w:rPr>
        <w:t>социальной инфраструктуры на территории сельского поселения</w:t>
      </w:r>
      <w:proofErr w:type="gramStart"/>
      <w:r w:rsidRPr="000D0551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0D0551">
        <w:rPr>
          <w:rFonts w:ascii="Times New Roman" w:hAnsi="Times New Roman" w:cs="Times New Roman"/>
          <w:b/>
          <w:sz w:val="24"/>
          <w:szCs w:val="24"/>
        </w:rPr>
        <w:t>ва Ключа муниципального района Исаклинский Самарской области на 2015-2020 годы»</w:t>
      </w:r>
    </w:p>
    <w:p w:rsidR="002958B7" w:rsidRPr="000D0551" w:rsidRDefault="002958B7" w:rsidP="002958B7">
      <w:pPr>
        <w:pStyle w:val="Style1"/>
        <w:widowControl/>
        <w:spacing w:before="38"/>
        <w:ind w:firstLine="0"/>
        <w:jc w:val="center"/>
        <w:rPr>
          <w:rStyle w:val="FontStyle11"/>
        </w:rPr>
      </w:pPr>
      <w:r w:rsidRPr="000D0551">
        <w:rPr>
          <w:rStyle w:val="FontStyle11"/>
        </w:rPr>
        <w:t>Паспорт муниципальной программы.</w:t>
      </w:r>
    </w:p>
    <w:p w:rsidR="002958B7" w:rsidRPr="00F14F69" w:rsidRDefault="002958B7" w:rsidP="002958B7">
      <w:pPr>
        <w:pStyle w:val="Style1"/>
        <w:widowControl/>
        <w:spacing w:before="38"/>
        <w:ind w:firstLine="0"/>
        <w:jc w:val="center"/>
        <w:rPr>
          <w:sz w:val="2"/>
          <w:szCs w:val="2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204"/>
      </w:tblGrid>
      <w:tr w:rsidR="002958B7" w:rsidRPr="00F14F69" w:rsidTr="00E6308A">
        <w:trPr>
          <w:trHeight w:val="876"/>
        </w:trPr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F14F69" w:rsidRDefault="002958B7" w:rsidP="00E63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4F69">
              <w:rPr>
                <w:rFonts w:ascii="Times New Roman" w:hAnsi="Times New Roman" w:cs="Times New Roman"/>
              </w:rPr>
              <w:t>Муниципальная программа «</w:t>
            </w: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на территории с</w:t>
            </w:r>
            <w:r w:rsidRPr="00F14F69">
              <w:rPr>
                <w:rFonts w:ascii="Times New Roman" w:hAnsi="Times New Roman" w:cs="Times New Roman"/>
              </w:rPr>
              <w:t>ельского поселения</w:t>
            </w:r>
            <w:proofErr w:type="gramStart"/>
            <w:r w:rsidRPr="00F14F6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14F69">
              <w:rPr>
                <w:rFonts w:ascii="Times New Roman" w:hAnsi="Times New Roman" w:cs="Times New Roman"/>
              </w:rPr>
              <w:t>ва Ключа муниципального района Исаклинский Самарской области на 2015-2017 годы»</w:t>
            </w:r>
          </w:p>
        </w:tc>
      </w:tr>
      <w:tr w:rsidR="002958B7" w:rsidRPr="00F14F69" w:rsidTr="00E6308A">
        <w:trPr>
          <w:trHeight w:val="523"/>
        </w:trPr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Бюджетный кодекс Российской Федерации;</w:t>
            </w:r>
          </w:p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958B7" w:rsidRPr="000D055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5069">
              <w:rPr>
                <w:rFonts w:ascii="Times New Roman" w:hAnsi="Times New Roman" w:cs="Times New Roman"/>
              </w:rPr>
              <w:t xml:space="preserve">-постановление № 65 от 5  октября  2014 года  </w:t>
            </w:r>
            <w:r w:rsidRPr="00515069">
              <w:rPr>
                <w:rFonts w:ascii="Times New Roman" w:hAnsi="Times New Roman" w:cs="Times New Roman"/>
                <w:color w:val="000000"/>
              </w:rPr>
              <w:t>«</w:t>
            </w:r>
            <w:r w:rsidRPr="00515069">
              <w:rPr>
                <w:rStyle w:val="FontStyle15"/>
              </w:rPr>
              <w:t>Об утверждении Порядка разработки и реализации муниципальных программ сельского поселения</w:t>
            </w:r>
            <w:proofErr w:type="gramStart"/>
            <w:r w:rsidRPr="00515069">
              <w:rPr>
                <w:rStyle w:val="FontStyle15"/>
              </w:rPr>
              <w:t xml:space="preserve"> </w:t>
            </w:r>
            <w:r w:rsidRPr="00515069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515069">
              <w:rPr>
                <w:rFonts w:ascii="Times New Roman" w:hAnsi="Times New Roman" w:cs="Times New Roman"/>
                <w:color w:val="000000"/>
              </w:rPr>
              <w:t>ва Ключа муниципального района Исаклинский  Самарской области»;</w:t>
            </w:r>
          </w:p>
        </w:tc>
      </w:tr>
      <w:tr w:rsidR="002958B7" w:rsidRPr="00F14F69" w:rsidTr="00E6308A"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Цели муниципальной программы</w:t>
            </w:r>
          </w:p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98" w:type="dxa"/>
            <w:gridSpan w:val="2"/>
            <w:vAlign w:val="center"/>
          </w:tcPr>
          <w:p w:rsidR="002958B7" w:rsidRPr="00FA4C21" w:rsidRDefault="002958B7" w:rsidP="00E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21">
              <w:rPr>
                <w:rFonts w:ascii="Times New Roman" w:hAnsi="Times New Roman" w:cs="Times New Roman"/>
              </w:rPr>
              <w:t>-</w:t>
            </w:r>
            <w:r w:rsidRPr="00FA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>Обеспечение развития социальной инфраструктуры</w:t>
            </w:r>
            <w:r w:rsidRPr="00FA4C21">
              <w:rPr>
                <w:rStyle w:val="apple-converted-space"/>
                <w:color w:val="2D2D2D"/>
                <w:spacing w:val="2"/>
                <w:sz w:val="25"/>
                <w:szCs w:val="25"/>
                <w:shd w:val="clear" w:color="auto" w:fill="FFFFFF"/>
              </w:rPr>
              <w:t> </w:t>
            </w:r>
            <w:r w:rsidRPr="00FA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FA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A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движения</w:t>
            </w:r>
          </w:p>
        </w:tc>
      </w:tr>
      <w:tr w:rsidR="002958B7" w:rsidRPr="00F14F69" w:rsidTr="00E6308A">
        <w:trPr>
          <w:trHeight w:val="625"/>
        </w:trPr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Задачи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FA4C2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D2D2D"/>
                <w:spacing w:val="2"/>
                <w:sz w:val="25"/>
                <w:szCs w:val="25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оттока;</w:t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повышение качества оказания медицинской помощи;</w:t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привлечение широких масс населения к занятиям спортом и культивирование здорового образа жизни;</w:t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развитие системы образования, ликвидация сложившегося дефицита мест в детских дошкольных учреждениях за счет реконструкции и ремонта образовательных и детских дошкольных учреждений;</w:t>
            </w:r>
            <w:proofErr w:type="gramEnd"/>
          </w:p>
        </w:tc>
      </w:tr>
      <w:tr w:rsidR="002958B7" w:rsidRPr="00F14F69" w:rsidTr="00E6308A">
        <w:trPr>
          <w:trHeight w:val="296"/>
        </w:trPr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Заказчик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Администрация сельского поселения</w:t>
            </w:r>
            <w:proofErr w:type="gramStart"/>
            <w:r w:rsidRPr="00515069">
              <w:rPr>
                <w:rFonts w:ascii="Times New Roman" w:eastAsia="Batang" w:hAnsi="Times New Roman" w:cs="Times New Roman"/>
              </w:rPr>
              <w:t xml:space="preserve"> Д</w:t>
            </w:r>
            <w:proofErr w:type="gramEnd"/>
            <w:r w:rsidRPr="00515069">
              <w:rPr>
                <w:rFonts w:ascii="Times New Roman" w:eastAsia="Batang" w:hAnsi="Times New Roman" w:cs="Times New Roman"/>
              </w:rPr>
              <w:t>ва Ключа</w:t>
            </w:r>
          </w:p>
        </w:tc>
      </w:tr>
      <w:tr w:rsidR="002958B7" w:rsidRPr="00F14F69" w:rsidTr="00E6308A"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Главы сельского поселения</w:t>
            </w:r>
            <w:proofErr w:type="gramStart"/>
            <w:r w:rsidRPr="00515069">
              <w:rPr>
                <w:rFonts w:ascii="Times New Roman" w:eastAsia="Batang" w:hAnsi="Times New Roman" w:cs="Times New Roman"/>
              </w:rPr>
              <w:t xml:space="preserve"> Д</w:t>
            </w:r>
            <w:proofErr w:type="gramEnd"/>
            <w:r w:rsidRPr="00515069">
              <w:rPr>
                <w:rFonts w:ascii="Times New Roman" w:eastAsia="Batang" w:hAnsi="Times New Roman" w:cs="Times New Roman"/>
              </w:rPr>
              <w:t>ва Ключа Долганов П.А.</w:t>
            </w:r>
          </w:p>
        </w:tc>
      </w:tr>
      <w:tr w:rsidR="002958B7" w:rsidRPr="00F14F69" w:rsidTr="00E6308A"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2015-20</w:t>
            </w:r>
            <w:r>
              <w:rPr>
                <w:rFonts w:ascii="Times New Roman" w:eastAsia="Batang" w:hAnsi="Times New Roman" w:cs="Times New Roman"/>
              </w:rPr>
              <w:t>20</w:t>
            </w:r>
            <w:r w:rsidRPr="00515069">
              <w:rPr>
                <w:rFonts w:ascii="Times New Roman" w:eastAsia="Batang" w:hAnsi="Times New Roman" w:cs="Times New Roman"/>
              </w:rPr>
              <w:t xml:space="preserve"> г.</w:t>
            </w:r>
            <w:proofErr w:type="gramStart"/>
            <w:r w:rsidRPr="00515069">
              <w:rPr>
                <w:rFonts w:ascii="Times New Roman" w:eastAsia="Batang" w:hAnsi="Times New Roman" w:cs="Times New Roman"/>
              </w:rPr>
              <w:t>г</w:t>
            </w:r>
            <w:proofErr w:type="gramEnd"/>
            <w:r w:rsidRPr="00515069">
              <w:rPr>
                <w:rFonts w:ascii="Times New Roman" w:eastAsia="Batang" w:hAnsi="Times New Roman" w:cs="Times New Roman"/>
              </w:rPr>
              <w:t>.</w:t>
            </w:r>
          </w:p>
        </w:tc>
      </w:tr>
      <w:tr w:rsidR="002958B7" w:rsidRPr="00F14F69" w:rsidTr="00E6308A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Источники финансирования муниципальной  программы</w:t>
            </w:r>
          </w:p>
        </w:tc>
        <w:tc>
          <w:tcPr>
            <w:tcW w:w="4394" w:type="dxa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204" w:type="dxa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Сумма</w:t>
            </w:r>
          </w:p>
        </w:tc>
      </w:tr>
      <w:tr w:rsidR="002958B7" w:rsidRPr="00F14F69" w:rsidTr="00E6308A">
        <w:trPr>
          <w:cantSplit/>
          <w:trHeight w:val="325"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F3458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2015 го</w:t>
            </w:r>
            <w:proofErr w:type="gramStart"/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д-</w:t>
            </w:r>
            <w:proofErr w:type="gramEnd"/>
            <w:r w:rsidRPr="00F34581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4" w:type="dxa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5,0</w:t>
            </w:r>
          </w:p>
        </w:tc>
      </w:tr>
      <w:tr w:rsidR="002958B7" w:rsidRPr="00F14F69" w:rsidTr="00E6308A">
        <w:trPr>
          <w:cantSplit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F3458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2016 год</w:t>
            </w:r>
            <w:r w:rsidRPr="00F3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8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34581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204" w:type="dxa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5,0</w:t>
            </w:r>
          </w:p>
        </w:tc>
      </w:tr>
      <w:tr w:rsidR="002958B7" w:rsidRPr="00F14F69" w:rsidTr="00E6308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F3458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2017 год</w:t>
            </w:r>
            <w:r w:rsidRPr="00F34581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4" w:type="dxa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5,0</w:t>
            </w:r>
          </w:p>
        </w:tc>
      </w:tr>
      <w:tr w:rsidR="002958B7" w:rsidRPr="00F14F69" w:rsidTr="00E6308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F3458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2018 год</w:t>
            </w:r>
            <w:r w:rsidRPr="00F34581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4" w:type="dxa"/>
            <w:vAlign w:val="center"/>
          </w:tcPr>
          <w:p w:rsidR="002958B7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5,0</w:t>
            </w:r>
          </w:p>
        </w:tc>
      </w:tr>
      <w:tr w:rsidR="002958B7" w:rsidRPr="00F14F69" w:rsidTr="00E6308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F3458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2019 год</w:t>
            </w:r>
            <w:r w:rsidRPr="00F34581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4" w:type="dxa"/>
            <w:vAlign w:val="center"/>
          </w:tcPr>
          <w:p w:rsidR="002958B7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5,0</w:t>
            </w:r>
          </w:p>
        </w:tc>
      </w:tr>
      <w:tr w:rsidR="002958B7" w:rsidRPr="00F14F69" w:rsidTr="00E6308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F3458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>2020</w:t>
            </w:r>
            <w:r w:rsidRPr="00F34581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2204" w:type="dxa"/>
            <w:vAlign w:val="center"/>
          </w:tcPr>
          <w:p w:rsidR="002958B7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5,0</w:t>
            </w:r>
          </w:p>
        </w:tc>
      </w:tr>
      <w:tr w:rsidR="002958B7" w:rsidRPr="00F14F69" w:rsidTr="00E6308A">
        <w:trPr>
          <w:cantSplit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F34581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5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2204" w:type="dxa"/>
            <w:vAlign w:val="center"/>
          </w:tcPr>
          <w:p w:rsidR="002958B7" w:rsidRPr="00515069" w:rsidRDefault="0008317C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  <w:r w:rsidR="002958B7">
              <w:rPr>
                <w:rFonts w:ascii="Times New Roman" w:eastAsia="Batang" w:hAnsi="Times New Roman" w:cs="Times New Roman"/>
              </w:rPr>
              <w:t>0,0</w:t>
            </w:r>
          </w:p>
        </w:tc>
      </w:tr>
      <w:tr w:rsidR="002958B7" w:rsidRPr="00F14F69" w:rsidTr="00E6308A">
        <w:trPr>
          <w:cantSplit/>
          <w:trHeight w:val="339"/>
        </w:trPr>
        <w:tc>
          <w:tcPr>
            <w:tcW w:w="3261" w:type="dxa"/>
            <w:vMerge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958B7" w:rsidRPr="005150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2204" w:type="dxa"/>
            <w:vAlign w:val="center"/>
          </w:tcPr>
          <w:p w:rsidR="002958B7" w:rsidRPr="00515069" w:rsidRDefault="0008317C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  <w:r w:rsidR="002958B7">
              <w:rPr>
                <w:rFonts w:ascii="Times New Roman" w:eastAsia="Batang" w:hAnsi="Times New Roman" w:cs="Times New Roman"/>
              </w:rPr>
              <w:t>0,0</w:t>
            </w:r>
          </w:p>
        </w:tc>
      </w:tr>
      <w:tr w:rsidR="002958B7" w:rsidRPr="00F14F69" w:rsidTr="00E6308A"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FA4C21" w:rsidRDefault="002958B7" w:rsidP="00E6308A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</w:pP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>п</w:t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>овышение уровня жизни и закрепление населения,</w:t>
            </w:r>
          </w:p>
          <w:p w:rsidR="002958B7" w:rsidRPr="00515069" w:rsidRDefault="002958B7" w:rsidP="00E630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21"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>-обеспеченность детскими дошкольными учреждениями</w:t>
            </w:r>
            <w:proofErr w:type="gramStart"/>
            <w:r w:rsidRPr="00FA4C21"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>--</w:t>
            </w:r>
            <w:proofErr w:type="gramEnd"/>
            <w:r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>с</w:t>
            </w:r>
            <w:r w:rsidRPr="00FA4C21">
              <w:rPr>
                <w:rFonts w:ascii="Times New Roman" w:hAnsi="Times New Roman" w:cs="Times New Roman"/>
                <w:color w:val="2D2D2D"/>
                <w:spacing w:val="2"/>
                <w:sz w:val="25"/>
                <w:szCs w:val="25"/>
                <w:shd w:val="clear" w:color="auto" w:fill="FFFFFF"/>
              </w:rPr>
              <w:t>оздание условий для занятия спортом всем жителям</w:t>
            </w: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8B7" w:rsidRPr="00F14F69" w:rsidTr="00E6308A">
        <w:tc>
          <w:tcPr>
            <w:tcW w:w="3261" w:type="dxa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F14F69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F14F69">
              <w:rPr>
                <w:rFonts w:ascii="Times New Roman" w:eastAsia="Batang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2958B7" w:rsidRPr="00F14F69" w:rsidRDefault="002958B7" w:rsidP="00E6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hAnsi="Times New Roman" w:cs="Times New Roman"/>
              </w:rPr>
              <w:t>Администрация сельского поселения</w:t>
            </w:r>
            <w:proofErr w:type="gramStart"/>
            <w:r w:rsidRPr="00F14F6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14F69">
              <w:rPr>
                <w:rFonts w:ascii="Times New Roman" w:hAnsi="Times New Roman" w:cs="Times New Roman"/>
              </w:rPr>
              <w:t>ва Ключа</w:t>
            </w:r>
          </w:p>
        </w:tc>
      </w:tr>
    </w:tbl>
    <w:p w:rsidR="002958B7" w:rsidRPr="00F14F69" w:rsidRDefault="002958B7" w:rsidP="002958B7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B7" w:rsidRPr="005A7337" w:rsidRDefault="002958B7" w:rsidP="002958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5A733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Раздел 1. Содержание проблемы и обоснование необходимости ее решения программным методом.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Общественно-деловая зона предназначена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образования, административных, учреждений, культовых зданий и иных строений и сооружений, стоянок автомобильного транспорта, центров деловой финансовой, общественной активности.</w:t>
      </w:r>
    </w:p>
    <w:p w:rsidR="002958B7" w:rsidRPr="006D3D3D" w:rsidRDefault="002958B7" w:rsidP="002958B7">
      <w:pPr>
        <w:pStyle w:val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26328900"/>
      <w:r w:rsidRPr="006D3D3D">
        <w:rPr>
          <w:rFonts w:ascii="Times New Roman" w:hAnsi="Times New Roman" w:cs="Times New Roman"/>
          <w:color w:val="auto"/>
          <w:sz w:val="24"/>
          <w:szCs w:val="24"/>
        </w:rPr>
        <w:t>1.1.Учреждения и предприятия обслуживания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958B7" w:rsidRPr="006D3D3D" w:rsidRDefault="002958B7" w:rsidP="002958B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Общественный центр сельского поселения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 xml:space="preserve"> </w:t>
      </w:r>
      <w:r w:rsidRPr="006D3D3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D3D3D">
        <w:rPr>
          <w:rFonts w:ascii="Times New Roman" w:hAnsi="Times New Roman" w:cs="Times New Roman"/>
          <w:i/>
          <w:sz w:val="24"/>
          <w:szCs w:val="24"/>
        </w:rPr>
        <w:t>ва Ключа</w:t>
      </w:r>
      <w:r w:rsidRPr="006D3D3D">
        <w:rPr>
          <w:rFonts w:ascii="Times New Roman" w:hAnsi="Times New Roman" w:cs="Times New Roman"/>
          <w:sz w:val="24"/>
          <w:szCs w:val="24"/>
        </w:rPr>
        <w:t xml:space="preserve"> сформирован в административном центре поселения селе </w:t>
      </w:r>
      <w:r w:rsidRPr="006D3D3D">
        <w:rPr>
          <w:rFonts w:ascii="Times New Roman" w:hAnsi="Times New Roman" w:cs="Times New Roman"/>
          <w:b/>
          <w:sz w:val="24"/>
          <w:szCs w:val="24"/>
        </w:rPr>
        <w:t xml:space="preserve">Два Ключа </w:t>
      </w:r>
      <w:r w:rsidRPr="006D3D3D">
        <w:rPr>
          <w:rFonts w:ascii="Times New Roman" w:hAnsi="Times New Roman" w:cs="Times New Roman"/>
          <w:sz w:val="24"/>
          <w:szCs w:val="24"/>
        </w:rPr>
        <w:t>на пересечении улиц Новая и Речная.</w:t>
      </w:r>
    </w:p>
    <w:p w:rsidR="002958B7" w:rsidRPr="006D3D3D" w:rsidRDefault="002958B7" w:rsidP="002958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Общественный центр формируют здания администрации сельского</w:t>
      </w:r>
      <w:r w:rsidRPr="006D3D3D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D3D3D">
        <w:rPr>
          <w:rFonts w:ascii="Times New Roman" w:hAnsi="Times New Roman" w:cs="Times New Roman"/>
          <w:sz w:val="24"/>
          <w:szCs w:val="24"/>
        </w:rPr>
        <w:t>поселения, контора СПК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ва Ключа, ФАП, почта, общеобразовательная школа, СДК.</w:t>
      </w:r>
    </w:p>
    <w:p w:rsidR="002958B7" w:rsidRPr="006D3D3D" w:rsidRDefault="002958B7" w:rsidP="002958B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 xml:space="preserve">В 2011 году детский сад переведен в здание средней школы. Здание детского сада реконструировано в  многоквартирный жилой дом. 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В с.п. Два Ключа действует МОУ Двухключевская основная общеобразовательная школа (ООШ),  расположено в д. Два Ключа, ул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ечная, 2.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В школе обучаются школьники из с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бейкино, д. Два Ключа, п. Зеленый, п.Пригорки.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Школа имеет выделенный канал в сети Интернет (4 точки свободного доступа). В рекреационном помещении первого этажа школы  созданы условия для игры в настольный теннис, создана комната для тренажерного зала. Дополнительное образование предоставляют Исаклинский центр детского творчества, детско-юношеский клуб физической подготовки, детская школа искусств, расположенные в административном центре района – с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саклы.</w:t>
      </w:r>
    </w:p>
    <w:p w:rsidR="002958B7" w:rsidRPr="006D3D3D" w:rsidRDefault="002958B7" w:rsidP="002958B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 xml:space="preserve">Сельский клуб в д. Два Ключа находится в неудовлетворительном состоянии и требует проведения реконструкции. </w:t>
      </w:r>
    </w:p>
    <w:p w:rsidR="002958B7" w:rsidRPr="006D3D3D" w:rsidRDefault="002958B7" w:rsidP="002958B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Учреждения культурно-бытового обслуживания должны размещаться в капитальных отдельно стоящих зданиях.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lastRenderedPageBreak/>
        <w:t>Н.п. Два Ключа – имеет статус деревни. Основным отличием  деревни  от  села  в канонической топонимике является отсутствие церкви в  деревнях. Село,  таким образом, исторически являлось центром сельского прихода, объединяющего несколько близлежащих  деревень.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i/>
          <w:sz w:val="24"/>
          <w:szCs w:val="24"/>
        </w:rPr>
        <w:t>В посёлке Зеленый</w:t>
      </w:r>
      <w:r w:rsidRPr="006D3D3D">
        <w:rPr>
          <w:rFonts w:ascii="Times New Roman" w:hAnsi="Times New Roman" w:cs="Times New Roman"/>
          <w:sz w:val="24"/>
          <w:szCs w:val="24"/>
        </w:rPr>
        <w:t xml:space="preserve"> – общественный центр не сформирован. 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i/>
          <w:sz w:val="24"/>
          <w:szCs w:val="24"/>
        </w:rPr>
        <w:t>п. Пригорки</w:t>
      </w:r>
      <w:r w:rsidRPr="006D3D3D">
        <w:rPr>
          <w:rFonts w:ascii="Times New Roman" w:hAnsi="Times New Roman" w:cs="Times New Roman"/>
          <w:sz w:val="24"/>
          <w:szCs w:val="24"/>
        </w:rPr>
        <w:t xml:space="preserve"> – общественный центр  сформирован по ул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ентральной. Все объекты обслуживания расположены в одном здании сельский клуб, медпункт, почта, библиотека.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i/>
          <w:sz w:val="24"/>
          <w:szCs w:val="24"/>
        </w:rPr>
        <w:t>с. Саперкино</w:t>
      </w:r>
      <w:r w:rsidRPr="006D3D3D">
        <w:rPr>
          <w:rFonts w:ascii="Times New Roman" w:hAnsi="Times New Roman" w:cs="Times New Roman"/>
          <w:sz w:val="24"/>
          <w:szCs w:val="24"/>
        </w:rPr>
        <w:t xml:space="preserve"> – общественный центр сформирован по ул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кольной, здесь расположены здания средней общеобразовательной школы, магазин РайПо, почта, здание клуба,  новое здание фельдширско-акушерского пункта (ФАП) и старое здание ФАПа (в настоящее время - не действует).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i/>
          <w:sz w:val="24"/>
          <w:szCs w:val="24"/>
        </w:rPr>
        <w:t>с. Убейкино</w:t>
      </w:r>
      <w:r w:rsidRPr="006D3D3D">
        <w:rPr>
          <w:rFonts w:ascii="Times New Roman" w:hAnsi="Times New Roman" w:cs="Times New Roman"/>
          <w:sz w:val="24"/>
          <w:szCs w:val="24"/>
        </w:rPr>
        <w:t xml:space="preserve"> – общественный центр  не сформирован.</w:t>
      </w:r>
    </w:p>
    <w:p w:rsidR="002958B7" w:rsidRPr="006D3D3D" w:rsidRDefault="002958B7" w:rsidP="002958B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Согласно СП 30-102-99 «Планировка и застройка территорий малоэтажного жилищного строительства», СНиП 2.07.01-89* « Градостроительство. Планировка и застройка городских и сельских поселений», сеть учреждений культурно-бытового обслуживания в не обеспечивает нормативный уровень обслуживания населения.</w:t>
      </w:r>
    </w:p>
    <w:p w:rsidR="002958B7" w:rsidRPr="006D3D3D" w:rsidRDefault="002958B7" w:rsidP="002958B7">
      <w:pPr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Бытовые услуги, такие как ремонт теле- и радиоаппаратуры, ремонт обуви, изготовление и ремонт одежды, ремонт холодильников, услуги по ремонту часов, фотографирование, парикмахерские услуги оказывают и индивидуальные предприниматели в административном центре района – с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саклы.</w:t>
      </w:r>
    </w:p>
    <w:p w:rsidR="002958B7" w:rsidRPr="006D3D3D" w:rsidRDefault="002958B7" w:rsidP="002958B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В поселениях от 2 до 5 тыс</w:t>
      </w:r>
      <w:proofErr w:type="gramStart"/>
      <w:r w:rsidRPr="006D3D3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D3D3D">
        <w:rPr>
          <w:rFonts w:ascii="Times New Roman" w:hAnsi="Times New Roman" w:cs="Times New Roman"/>
          <w:sz w:val="24"/>
          <w:szCs w:val="24"/>
        </w:rPr>
        <w:t>еловек следует предусматривать один спортивный зал площадью 540 кв.м.</w:t>
      </w:r>
    </w:p>
    <w:p w:rsidR="002958B7" w:rsidRPr="006D3D3D" w:rsidRDefault="002958B7" w:rsidP="002958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Полный перечень объектов культурно-бытового обслуживания с качественными характеристиками  приведен в Таблице 7.</w:t>
      </w:r>
    </w:p>
    <w:p w:rsidR="002958B7" w:rsidRPr="006D3D3D" w:rsidRDefault="002958B7" w:rsidP="002958B7">
      <w:pPr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Расчет объектов культурно-бытового назначения произведен по действующим нормам Региональным нормативам градостроительного проектирования Самарской области, СНиП 2.07.01-89*, а так же в соответствии с Постановлением от 03.03.</w:t>
      </w:r>
      <w:smartTag w:uri="urn:schemas-microsoft-com:office:smarttags" w:element="metricconverter">
        <w:smartTagPr>
          <w:attr w:name="ProductID" w:val="2011 г"/>
        </w:smartTagPr>
        <w:r w:rsidRPr="006D3D3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D3D3D">
        <w:rPr>
          <w:rFonts w:ascii="Times New Roman" w:hAnsi="Times New Roman" w:cs="Times New Roman"/>
          <w:sz w:val="24"/>
          <w:szCs w:val="24"/>
        </w:rPr>
        <w:t xml:space="preserve">. №88. О нормативах минимальной обеспеченности населения Самарской области площадью торговых объектов. </w:t>
      </w:r>
    </w:p>
    <w:p w:rsidR="002958B7" w:rsidRPr="006D3D3D" w:rsidRDefault="002958B7" w:rsidP="002958B7">
      <w:pPr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Нормы расчета приняты на численность населения 1087 чел. и представлены в Таблице 8.</w:t>
      </w:r>
    </w:p>
    <w:p w:rsidR="002958B7" w:rsidRPr="006D3D3D" w:rsidRDefault="002958B7" w:rsidP="002958B7">
      <w:pPr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958B7" w:rsidRPr="006D3D3D" w:rsidRDefault="002958B7" w:rsidP="002958B7">
      <w:pPr>
        <w:tabs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958B7" w:rsidRPr="006D3D3D" w:rsidRDefault="002958B7" w:rsidP="002958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9"/>
          <w:sz w:val="24"/>
          <w:szCs w:val="24"/>
        </w:rPr>
        <w:sectPr w:rsidR="002958B7" w:rsidRPr="006D3D3D" w:rsidSect="00E6308A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2958B7" w:rsidRPr="006D3D3D" w:rsidRDefault="002958B7" w:rsidP="002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Объекты культурно бытового назначения с.п. Два Ключа </w:t>
      </w:r>
    </w:p>
    <w:p w:rsidR="002958B7" w:rsidRPr="006D3D3D" w:rsidRDefault="002958B7" w:rsidP="0029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>(Существующие объекты)</w:t>
      </w:r>
    </w:p>
    <w:p w:rsidR="002958B7" w:rsidRPr="006D3D3D" w:rsidRDefault="002958B7" w:rsidP="002958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2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3790"/>
        <w:gridCol w:w="3377"/>
        <w:gridCol w:w="1682"/>
        <w:gridCol w:w="1321"/>
        <w:gridCol w:w="1892"/>
        <w:gridCol w:w="137"/>
        <w:gridCol w:w="1717"/>
      </w:tblGrid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  <w:p w:rsidR="002958B7" w:rsidRPr="006D3D3D" w:rsidRDefault="002958B7" w:rsidP="00E6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790" w:type="dxa"/>
            <w:vAlign w:val="center"/>
          </w:tcPr>
          <w:p w:rsidR="002958B7" w:rsidRPr="006D3D3D" w:rsidRDefault="002958B7" w:rsidP="00E6308A">
            <w:pPr>
              <w:ind w:right="-4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77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1717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7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народного образования</w:t>
            </w:r>
          </w:p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Детские дошкольные учреждения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 - не действует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планируется в здании школы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16" w:type="dxa"/>
            <w:gridSpan w:val="7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 заведения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МОУ Двухключёвская ООШ 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Ключ, ул. Речная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Саперкинский филиал МОУ Исаклинской СОШ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 Школьная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7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 здравоохранения, социального обеспечения, спортивные и  физкультурно – оздоровительные  сооружения</w:t>
            </w:r>
          </w:p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здравоохранения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 ул. Новая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ind w:hanging="2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90" w:type="dxa"/>
            <w:vAlign w:val="center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 Саперкино, ул. Школьная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ind w:hanging="2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п. Пригорки, ул.Центральная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ind w:hanging="2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6" w:type="dxa"/>
            <w:gridSpan w:val="7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Спортивные  и  физкультурно-оздоровительные сооружения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 Новая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ind w:hanging="2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9" w:type="dxa"/>
            <w:gridSpan w:val="6"/>
          </w:tcPr>
          <w:p w:rsidR="002958B7" w:rsidRPr="006D3D3D" w:rsidRDefault="002958B7" w:rsidP="00E6308A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717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</w:pP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Двухключевский СДК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 Новая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Саперкинский СДК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 Школьная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Пригорский сельский клуб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п. Пригорки, ул.Центральная</w:t>
            </w:r>
          </w:p>
        </w:tc>
        <w:tc>
          <w:tcPr>
            <w:tcW w:w="1682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vAlign w:val="center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Двухключевская сельская</w:t>
            </w:r>
          </w:p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ул.Новая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5519 тыс.ед.хран.</w:t>
            </w:r>
          </w:p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10      чит.мест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Саперкинская сельская библиотека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ул.Школьная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5361 тыс.ед.хран.</w:t>
            </w:r>
          </w:p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  10      чит.мест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Пригорская сельская библиотека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п. Пригорки, ул. Центральная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6359 тыс.ед.хран.</w:t>
            </w:r>
          </w:p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      чит.мест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7"/>
          </w:tcPr>
          <w:p w:rsidR="002958B7" w:rsidRPr="006D3D3D" w:rsidRDefault="002958B7" w:rsidP="00E6308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 питания  и  бытового  обслуживания</w:t>
            </w:r>
          </w:p>
          <w:p w:rsidR="002958B7" w:rsidRPr="006D3D3D" w:rsidRDefault="002958B7" w:rsidP="00E6308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Предприятия торговли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Магазин РайПО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 Новая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Магазин ИП Григорьева В.И.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 Прямая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Магазин РайПО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 Садовая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Магазин ЧП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 Октябрьская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Магазин ЧП Акимова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 Школьная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Магазин РайПО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п. Пригорки, ул. Центральная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7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и   учреждения управления, проектные организации, кредитно-финансовые учреждения и предприятия связи. </w:t>
            </w: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и учреждения управления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Контора ООО СПХ «Два Ключа»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ул.Новая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с.п. Два Ключ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ул.Новая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 раб.мест</w:t>
            </w:r>
          </w:p>
        </w:tc>
        <w:tc>
          <w:tcPr>
            <w:tcW w:w="1854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790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 Саперкино</w:t>
            </w:r>
          </w:p>
        </w:tc>
        <w:tc>
          <w:tcPr>
            <w:tcW w:w="3377" w:type="dxa"/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 Октябрьская</w:t>
            </w:r>
          </w:p>
        </w:tc>
        <w:tc>
          <w:tcPr>
            <w:tcW w:w="168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B7" w:rsidRPr="006D3D3D" w:rsidTr="00E6308A">
        <w:tc>
          <w:tcPr>
            <w:tcW w:w="866" w:type="dxa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16" w:type="dxa"/>
            <w:gridSpan w:val="7"/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Банки, предприятия связи</w:t>
            </w:r>
          </w:p>
        </w:tc>
      </w:tr>
      <w:tr w:rsidR="002958B7" w:rsidRPr="006D3D3D" w:rsidTr="00E6308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D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Отделение связи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д. Два Ключа, ул. Новая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 раб. место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</w:p>
        </w:tc>
      </w:tr>
      <w:tr w:rsidR="002958B7" w:rsidRPr="006D3D3D" w:rsidTr="00E6308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с.Саперкино, </w:t>
            </w:r>
          </w:p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 раб. место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</w:p>
        </w:tc>
      </w:tr>
      <w:tr w:rsidR="002958B7" w:rsidRPr="006D3D3D" w:rsidTr="00E6308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п. Пригорки, ул. Центральная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 раб. место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</w:p>
        </w:tc>
      </w:tr>
      <w:tr w:rsidR="002958B7" w:rsidRPr="006D3D3D" w:rsidTr="00E6308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2958B7" w:rsidRPr="006D3D3D" w:rsidTr="00E6308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Общежитие для учителей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с.Саперкино, ул. Октябрьская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7" w:rsidRPr="006D3D3D" w:rsidRDefault="002958B7" w:rsidP="00E6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действ.</w:t>
            </w:r>
          </w:p>
        </w:tc>
      </w:tr>
    </w:tbl>
    <w:p w:rsidR="002958B7" w:rsidRPr="006D3D3D" w:rsidRDefault="002958B7" w:rsidP="00295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B7" w:rsidRDefault="002958B7" w:rsidP="0029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B7" w:rsidRPr="006D3D3D" w:rsidRDefault="002958B7" w:rsidP="0029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3D">
        <w:rPr>
          <w:rFonts w:ascii="Times New Roman" w:hAnsi="Times New Roman" w:cs="Times New Roman"/>
          <w:b/>
          <w:sz w:val="24"/>
          <w:szCs w:val="24"/>
        </w:rPr>
        <w:lastRenderedPageBreak/>
        <w:t>Существующая обеспеченность жителей сельского поселения Два Ключа</w:t>
      </w:r>
    </w:p>
    <w:p w:rsidR="002958B7" w:rsidRPr="006D3D3D" w:rsidRDefault="002958B7" w:rsidP="0029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3D">
        <w:rPr>
          <w:rFonts w:ascii="Times New Roman" w:hAnsi="Times New Roman" w:cs="Times New Roman"/>
          <w:sz w:val="24"/>
          <w:szCs w:val="24"/>
        </w:rPr>
        <w:t xml:space="preserve"> объектами социального и культурно-бытового обслуживания</w:t>
      </w:r>
    </w:p>
    <w:p w:rsidR="002958B7" w:rsidRPr="006D3D3D" w:rsidRDefault="002958B7" w:rsidP="002958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3D3D">
        <w:rPr>
          <w:rFonts w:ascii="Times New Roman" w:hAnsi="Times New Roman" w:cs="Times New Roman"/>
          <w:b/>
          <w:sz w:val="24"/>
          <w:szCs w:val="24"/>
        </w:rPr>
        <w:t>1087</w:t>
      </w:r>
      <w:r w:rsidRPr="006D3D3D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tbl>
      <w:tblPr>
        <w:tblW w:w="146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37"/>
        <w:gridCol w:w="2127"/>
        <w:gridCol w:w="2693"/>
        <w:gridCol w:w="1656"/>
        <w:gridCol w:w="1888"/>
        <w:gridCol w:w="2126"/>
      </w:tblGrid>
      <w:tr w:rsidR="002958B7" w:rsidRPr="006D3D3D" w:rsidTr="00E6308A">
        <w:tc>
          <w:tcPr>
            <w:tcW w:w="839" w:type="dxa"/>
            <w:vAlign w:val="center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7" w:type="dxa"/>
            <w:vAlign w:val="center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693" w:type="dxa"/>
            <w:vAlign w:val="center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НОРМАТИВНАЯ ОБЕСПЕЧЕННОСТЬ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на 1 тыс.чел.</w:t>
            </w:r>
          </w:p>
        </w:tc>
        <w:tc>
          <w:tcPr>
            <w:tcW w:w="1656" w:type="dxa"/>
            <w:vAlign w:val="center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РАСЧЁТНАЯ МОЩНОСТЬ ОБЪЕКТОВ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На 1087 чел.</w:t>
            </w:r>
          </w:p>
        </w:tc>
        <w:tc>
          <w:tcPr>
            <w:tcW w:w="1888" w:type="dxa"/>
            <w:vAlign w:val="center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СУЩЕСТВУЮЩАЯ МОЩНОСТЬ ОБЪЕКТОВ</w:t>
            </w:r>
          </w:p>
        </w:tc>
        <w:tc>
          <w:tcPr>
            <w:tcW w:w="2126" w:type="dxa"/>
            <w:vAlign w:val="center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ОБЕСПЕЧЕННОСТИ, %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827" w:type="dxa"/>
            <w:gridSpan w:val="6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народного образования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70% детей дошкольного возраста 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100% охват детей неполным средним образованием (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 классы) и 75% детей – средним образованием 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Внешкольные учреждения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827" w:type="dxa"/>
            <w:gridSpan w:val="6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здравоохранения: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посещ. в смену</w:t>
            </w:r>
          </w:p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-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100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койка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-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827" w:type="dxa"/>
            <w:gridSpan w:val="6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на 1 тыс. жителей 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(0,7-0,9)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площади пола на 2 тыс. чел.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8B7" w:rsidRPr="006D3D3D" w:rsidTr="00E6308A">
        <w:trPr>
          <w:trHeight w:val="286"/>
        </w:trPr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827" w:type="dxa"/>
            <w:gridSpan w:val="6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культуры и искусства:</w:t>
            </w:r>
          </w:p>
        </w:tc>
      </w:tr>
      <w:tr w:rsidR="002958B7" w:rsidRPr="006D3D3D" w:rsidTr="00E6308A">
        <w:tc>
          <w:tcPr>
            <w:tcW w:w="839" w:type="dxa"/>
            <w:tcBorders>
              <w:bottom w:val="single" w:sz="4" w:space="0" w:color="000000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Клубы сельских поселений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посетительское место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58B7" w:rsidRPr="006D3D3D" w:rsidTr="00E6308A">
        <w:trPr>
          <w:trHeight w:val="516"/>
        </w:trPr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ед. хранения</w:t>
            </w:r>
          </w:p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чит. место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5-6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17,2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265</w:t>
            </w:r>
          </w:p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958B7" w:rsidRPr="006D3D3D" w:rsidTr="00E6308A">
        <w:trPr>
          <w:trHeight w:val="220"/>
        </w:trPr>
        <w:tc>
          <w:tcPr>
            <w:tcW w:w="839" w:type="dxa"/>
            <w:tcBorders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gridSpan w:val="6"/>
            <w:tcBorders>
              <w:left w:val="single" w:sz="4" w:space="0" w:color="auto"/>
            </w:tcBorders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Предприятия торговли, общественного питания и бытового обслуживания</w:t>
            </w:r>
          </w:p>
        </w:tc>
      </w:tr>
      <w:tr w:rsidR="002958B7" w:rsidRPr="006D3D3D" w:rsidTr="00E6308A">
        <w:tc>
          <w:tcPr>
            <w:tcW w:w="839" w:type="dxa"/>
            <w:tcBorders>
              <w:right w:val="single" w:sz="4" w:space="0" w:color="auto"/>
            </w:tcBorders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Магазины*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D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Прачечные (самообслуживания)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Химчистки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7" w:type="dxa"/>
            <w:gridSpan w:val="6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Кредитно-финансовые учреждения и предприятия связи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Отделения и филиалы сберегательного банка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операц. место (окно) 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1-2 тыс. чел.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827" w:type="dxa"/>
            <w:gridSpan w:val="6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2958B7" w:rsidRPr="006D3D3D" w:rsidTr="00E6308A">
        <w:tc>
          <w:tcPr>
            <w:tcW w:w="839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3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127" w:type="dxa"/>
          </w:tcPr>
          <w:p w:rsidR="002958B7" w:rsidRPr="006D3D3D" w:rsidRDefault="002958B7" w:rsidP="00E6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958B7" w:rsidRPr="006D3D3D" w:rsidRDefault="002958B7" w:rsidP="00E6308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58B7" w:rsidRDefault="002958B7" w:rsidP="002958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958B7" w:rsidRDefault="002958B7" w:rsidP="002958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958B7" w:rsidRDefault="002958B7" w:rsidP="002958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958B7" w:rsidRDefault="002958B7" w:rsidP="002958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958B7" w:rsidRDefault="002958B7" w:rsidP="002958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9"/>
          <w:sz w:val="24"/>
          <w:szCs w:val="24"/>
        </w:rPr>
        <w:sectPr w:rsidR="002958B7" w:rsidSect="00E6308A">
          <w:headerReference w:type="default" r:id="rId9"/>
          <w:footerReference w:type="default" r:id="rId10"/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</w:rPr>
      </w:pPr>
      <w:r w:rsidRPr="00C64F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64FD4">
        <w:rPr>
          <w:rFonts w:ascii="Times New Roman" w:hAnsi="Times New Roman" w:cs="Times New Roman"/>
          <w:b/>
          <w:sz w:val="28"/>
          <w:szCs w:val="28"/>
        </w:rPr>
        <w:t>.  Основная цель и задачи программы</w:t>
      </w:r>
    </w:p>
    <w:p w:rsidR="002958B7" w:rsidRPr="00C64FD4" w:rsidRDefault="002958B7" w:rsidP="002958B7">
      <w:pPr>
        <w:shd w:val="clear" w:color="auto" w:fill="FFFFFF"/>
        <w:tabs>
          <w:tab w:val="left" w:leader="underscore" w:pos="68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 xml:space="preserve">-создание условий для укрепления здоровья населения </w:t>
      </w:r>
      <w:r w:rsidRPr="00C64FD4">
        <w:rPr>
          <w:rFonts w:ascii="Times New Roman" w:hAnsi="Times New Roman" w:cs="Times New Roman"/>
          <w:spacing w:val="-2"/>
          <w:sz w:val="28"/>
          <w:szCs w:val="28"/>
        </w:rPr>
        <w:t xml:space="preserve">путем развития инфраструктуры спорта, популяризация </w:t>
      </w:r>
      <w:r w:rsidRPr="00C64FD4">
        <w:rPr>
          <w:rFonts w:ascii="Times New Roman" w:hAnsi="Times New Roman" w:cs="Times New Roman"/>
          <w:sz w:val="28"/>
          <w:szCs w:val="28"/>
        </w:rPr>
        <w:t xml:space="preserve">массового и профессионального спорта и приобщение различных слоев </w:t>
      </w:r>
      <w:r w:rsidRPr="00C64FD4">
        <w:rPr>
          <w:rFonts w:ascii="Times New Roman" w:hAnsi="Times New Roman" w:cs="Times New Roman"/>
          <w:spacing w:val="-1"/>
          <w:sz w:val="28"/>
          <w:szCs w:val="28"/>
        </w:rPr>
        <w:t xml:space="preserve">общества к регулярным занятиям физической культурой </w:t>
      </w:r>
      <w:r w:rsidRPr="00C64FD4">
        <w:rPr>
          <w:rFonts w:ascii="Times New Roman" w:hAnsi="Times New Roman" w:cs="Times New Roman"/>
          <w:sz w:val="28"/>
          <w:szCs w:val="28"/>
        </w:rPr>
        <w:t>и спортом;</w:t>
      </w:r>
    </w:p>
    <w:p w:rsidR="002958B7" w:rsidRPr="00C64FD4" w:rsidRDefault="002958B7" w:rsidP="002958B7">
      <w:pPr>
        <w:shd w:val="clear" w:color="auto" w:fill="FFFFFF"/>
        <w:tabs>
          <w:tab w:val="left" w:leader="underscore" w:pos="6859"/>
        </w:tabs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z w:val="28"/>
          <w:szCs w:val="28"/>
        </w:rPr>
        <w:t>-организация досуга и приобщение жителей к творчеству, культурному развитию и самообразованию, любительскому искусству и ремеслам.</w:t>
      </w:r>
    </w:p>
    <w:p w:rsidR="002958B7" w:rsidRPr="00C64FD4" w:rsidRDefault="002958B7" w:rsidP="002958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-безопасность, качество и эффективность использования населением объектов социальной инфраструктуры поселения;</w:t>
      </w:r>
    </w:p>
    <w:p w:rsidR="002958B7" w:rsidRPr="00C64FD4" w:rsidRDefault="002958B7" w:rsidP="002958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-доступность объектов социальной инфраструктуры поселения для населения в соответствии с нормативами градостроительного проектирования;</w:t>
      </w:r>
    </w:p>
    <w:p w:rsidR="002958B7" w:rsidRPr="00C64FD4" w:rsidRDefault="002958B7" w:rsidP="002958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-сбалансированное,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</w:r>
    </w:p>
    <w:p w:rsidR="002958B7" w:rsidRPr="00C64FD4" w:rsidRDefault="002958B7" w:rsidP="002958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-достижение расчетного уровня обеспеченности населения поселения услугами в областях физической культуры, массового спорта и культуры в соответствии с нормативами градостроительного проектирования;</w:t>
      </w:r>
    </w:p>
    <w:p w:rsidR="002958B7" w:rsidRPr="00C64FD4" w:rsidRDefault="002958B7" w:rsidP="002958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-эффективность функционирования действующей социальной инфраструктуры</w:t>
      </w:r>
    </w:p>
    <w:p w:rsidR="002958B7" w:rsidRPr="00C64FD4" w:rsidRDefault="002958B7" w:rsidP="002958B7">
      <w:pPr>
        <w:shd w:val="clear" w:color="auto" w:fill="FFFFFF"/>
        <w:spacing w:line="288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4FD4">
        <w:rPr>
          <w:rFonts w:ascii="Times New Roman" w:hAnsi="Times New Roman" w:cs="Times New Roman"/>
          <w:b/>
          <w:sz w:val="28"/>
          <w:szCs w:val="28"/>
        </w:rPr>
        <w:t>. Сроки и этапы реализации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предусматривается без деления на этапы.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</w:rPr>
      </w:pPr>
      <w:r w:rsidRPr="00C64FD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64FD4">
        <w:rPr>
          <w:rFonts w:ascii="Times New Roman" w:hAnsi="Times New Roman" w:cs="Times New Roman"/>
          <w:b/>
          <w:bCs/>
          <w:sz w:val="28"/>
          <w:szCs w:val="28"/>
        </w:rPr>
        <w:t>. Контроль над ходом реализации программы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pacing w:val="-1"/>
          <w:sz w:val="28"/>
          <w:szCs w:val="28"/>
        </w:rPr>
        <w:t xml:space="preserve">Общий контроль над ходом реализации Программы,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Два Ключа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z w:val="28"/>
          <w:szCs w:val="28"/>
        </w:rPr>
        <w:t>В качестве инструмента контроля над ходом реализации Программы будут использоваться;</w:t>
      </w:r>
    </w:p>
    <w:p w:rsidR="002958B7" w:rsidRPr="00C64FD4" w:rsidRDefault="002958B7" w:rsidP="002958B7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анализ реализации Программы;</w:t>
      </w:r>
    </w:p>
    <w:p w:rsidR="002958B7" w:rsidRPr="00C64FD4" w:rsidRDefault="002958B7" w:rsidP="002958B7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заслушивание отчетов, о реализации программы;</w:t>
      </w:r>
    </w:p>
    <w:p w:rsidR="002958B7" w:rsidRPr="00C64FD4" w:rsidRDefault="002958B7" w:rsidP="002958B7">
      <w:pPr>
        <w:shd w:val="clear" w:color="auto" w:fill="FFFFFF"/>
        <w:tabs>
          <w:tab w:val="left" w:pos="850"/>
        </w:tabs>
        <w:spacing w:line="288" w:lineRule="auto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z w:val="28"/>
          <w:szCs w:val="28"/>
        </w:rPr>
        <w:t>-    мониторинг системы развития социальной инфраструктуры.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Контроль за целевым использованием финансовых средств осуществляет </w:t>
      </w:r>
      <w:r w:rsidRPr="00C64FD4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и финансами администрации муниципального района Исаклинский.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F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4FD4">
        <w:rPr>
          <w:rFonts w:ascii="Times New Roman" w:hAnsi="Times New Roman" w:cs="Times New Roman"/>
          <w:b/>
          <w:sz w:val="28"/>
          <w:szCs w:val="28"/>
        </w:rPr>
        <w:t>. Эффективность реализации  программы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z w:val="28"/>
          <w:szCs w:val="28"/>
        </w:rPr>
        <w:t>Ожидаемая эффективность и результативность реализации Программы будет оцениваться ежегодно на основе показателей значения которых определены в Приложении №2:</w:t>
      </w:r>
    </w:p>
    <w:p w:rsidR="002958B7" w:rsidRPr="00C64FD4" w:rsidRDefault="002958B7" w:rsidP="002958B7">
      <w:pPr>
        <w:shd w:val="clear" w:color="auto" w:fill="FFFFFF"/>
        <w:tabs>
          <w:tab w:val="left" w:pos="749"/>
        </w:tabs>
        <w:spacing w:line="288" w:lineRule="auto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z w:val="28"/>
          <w:szCs w:val="28"/>
        </w:rPr>
        <w:t>-</w:t>
      </w:r>
      <w:r w:rsidRPr="00C64FD4">
        <w:rPr>
          <w:rFonts w:ascii="Times New Roman" w:hAnsi="Times New Roman" w:cs="Times New Roman"/>
          <w:spacing w:val="-2"/>
          <w:sz w:val="28"/>
          <w:szCs w:val="28"/>
        </w:rPr>
        <w:t>количество граждан района систематически занимающихся физической</w:t>
      </w:r>
      <w:r w:rsidRPr="00C64FD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64FD4">
        <w:rPr>
          <w:rFonts w:ascii="Times New Roman" w:hAnsi="Times New Roman" w:cs="Times New Roman"/>
          <w:sz w:val="28"/>
          <w:szCs w:val="28"/>
        </w:rPr>
        <w:t xml:space="preserve">культурой и спортом; </w:t>
      </w:r>
    </w:p>
    <w:p w:rsidR="002958B7" w:rsidRPr="00C64FD4" w:rsidRDefault="002958B7" w:rsidP="002958B7">
      <w:pPr>
        <w:shd w:val="clear" w:color="auto" w:fill="FFFFFF"/>
        <w:tabs>
          <w:tab w:val="left" w:pos="85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-обеспеченность объектами физической культуры и спорта в нормативном состоянии на душу населения;</w:t>
      </w:r>
    </w:p>
    <w:p w:rsidR="002958B7" w:rsidRPr="00C64FD4" w:rsidRDefault="002958B7" w:rsidP="002958B7">
      <w:pPr>
        <w:shd w:val="clear" w:color="auto" w:fill="FFFFFF"/>
        <w:tabs>
          <w:tab w:val="left" w:pos="749"/>
        </w:tabs>
        <w:spacing w:line="288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>-</w:t>
      </w:r>
      <w:r w:rsidRPr="00C64FD4">
        <w:rPr>
          <w:rFonts w:ascii="Times New Roman" w:hAnsi="Times New Roman" w:cs="Times New Roman"/>
          <w:spacing w:val="-2"/>
          <w:sz w:val="28"/>
          <w:szCs w:val="28"/>
        </w:rPr>
        <w:t>количество граждан района посещающих объекты культуры;</w:t>
      </w:r>
    </w:p>
    <w:p w:rsidR="002958B7" w:rsidRPr="00C64FD4" w:rsidRDefault="002958B7" w:rsidP="002958B7">
      <w:pPr>
        <w:shd w:val="clear" w:color="auto" w:fill="FFFFFF"/>
        <w:tabs>
          <w:tab w:val="left" w:pos="85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z w:val="28"/>
          <w:szCs w:val="28"/>
        </w:rPr>
        <w:t xml:space="preserve"> -обеспеченность объектами культуры в нормативном состоянии на душу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</w:rPr>
      </w:pPr>
      <w:r w:rsidRPr="00C64FD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64FD4">
        <w:rPr>
          <w:rFonts w:ascii="Times New Roman" w:hAnsi="Times New Roman" w:cs="Times New Roman"/>
          <w:b/>
          <w:bCs/>
          <w:sz w:val="28"/>
          <w:szCs w:val="28"/>
        </w:rPr>
        <w:t>. Мероприятия программы и их финансовое обеспечение</w:t>
      </w:r>
      <w:r w:rsidRPr="00C64F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8B7" w:rsidRPr="00C64FD4" w:rsidRDefault="002958B7" w:rsidP="002958B7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  <w:r w:rsidRPr="00C64FD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соответствии с приложением № 1</w:t>
      </w:r>
      <w:r w:rsidRPr="00C64FD4">
        <w:rPr>
          <w:rFonts w:ascii="Times New Roman" w:hAnsi="Times New Roman" w:cs="Times New Roman"/>
          <w:sz w:val="28"/>
          <w:szCs w:val="28"/>
        </w:rPr>
        <w:t>:</w:t>
      </w:r>
    </w:p>
    <w:p w:rsidR="002958B7" w:rsidRPr="00C64FD4" w:rsidRDefault="002958B7" w:rsidP="002958B7">
      <w:pPr>
        <w:shd w:val="clear" w:color="auto" w:fill="FFFFFF"/>
        <w:tabs>
          <w:tab w:val="left" w:pos="816"/>
        </w:tabs>
        <w:spacing w:line="288" w:lineRule="auto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sz w:val="28"/>
          <w:szCs w:val="28"/>
        </w:rPr>
        <w:t>-</w:t>
      </w:r>
      <w:r w:rsidRPr="00C64FD4">
        <w:rPr>
          <w:rFonts w:ascii="Times New Roman" w:hAnsi="Times New Roman" w:cs="Times New Roman"/>
          <w:spacing w:val="-1"/>
          <w:sz w:val="28"/>
          <w:szCs w:val="28"/>
        </w:rPr>
        <w:t>Финансовое      обеспечение  реализации    программы  по годам    предусматривает следующие расходы:</w:t>
      </w:r>
    </w:p>
    <w:p w:rsidR="002958B7" w:rsidRPr="00C64FD4" w:rsidRDefault="002958B7" w:rsidP="002958B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C64FD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64FD4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64F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58B7" w:rsidRPr="00C64FD4" w:rsidRDefault="002958B7" w:rsidP="002958B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C64FD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C64FD4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64F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58B7" w:rsidRPr="00C64FD4" w:rsidRDefault="002958B7" w:rsidP="002958B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C64FD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64FD4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64F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58B7" w:rsidRPr="00C64FD4" w:rsidRDefault="002958B7" w:rsidP="002958B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C64FD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64FD4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64F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58B7" w:rsidRPr="00C64FD4" w:rsidRDefault="002958B7" w:rsidP="002958B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C64FD4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C64FD4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64F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58B7" w:rsidRPr="00C64FD4" w:rsidRDefault="002958B7" w:rsidP="002958B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C64FD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64FD4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64F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58B7" w:rsidRPr="00C64FD4" w:rsidRDefault="002958B7" w:rsidP="002958B7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D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Общая сумма финансового обеспечения Программы </w:t>
      </w:r>
      <w:r w:rsidRPr="00C64F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составляет: </w:t>
      </w:r>
      <w:r w:rsidRPr="00C64FD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60,0 </w:t>
      </w:r>
      <w:r w:rsidRPr="00C64FD4">
        <w:rPr>
          <w:rFonts w:ascii="Times New Roman" w:hAnsi="Times New Roman" w:cs="Times New Roman"/>
          <w:sz w:val="28"/>
          <w:szCs w:val="28"/>
        </w:rPr>
        <w:t>рублей.</w:t>
      </w:r>
    </w:p>
    <w:p w:rsidR="002958B7" w:rsidRPr="00C64FD4" w:rsidRDefault="002958B7" w:rsidP="002958B7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2958B7" w:rsidRPr="00C64FD4" w:rsidRDefault="002958B7" w:rsidP="002958B7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2958B7" w:rsidRPr="00C64FD4" w:rsidRDefault="002958B7" w:rsidP="002958B7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2958B7" w:rsidRPr="00C64FD4" w:rsidRDefault="002958B7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2958B7" w:rsidRPr="00C64FD4" w:rsidRDefault="002958B7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2958B7" w:rsidRPr="00C64FD4" w:rsidRDefault="002958B7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2958B7" w:rsidRDefault="002958B7" w:rsidP="002958B7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  <w:sectPr w:rsidR="002958B7" w:rsidSect="00E6308A">
          <w:footerReference w:type="default" r:id="rId11"/>
          <w:pgSz w:w="11909" w:h="16834"/>
          <w:pgMar w:top="709" w:right="710" w:bottom="851" w:left="1776" w:header="720" w:footer="720" w:gutter="0"/>
          <w:cols w:space="60"/>
          <w:noEndnote/>
        </w:sectPr>
      </w:pPr>
    </w:p>
    <w:p w:rsidR="0008317C" w:rsidRDefault="0018624C" w:rsidP="0018624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  <w:b/>
          <w:sz w:val="24"/>
          <w:szCs w:val="24"/>
        </w:rPr>
        <w:sectPr w:rsidR="0008317C" w:rsidSect="0008317C"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  <w:r w:rsidRPr="00C64F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C64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8624C" w:rsidRPr="00C64FD4" w:rsidRDefault="0018624C" w:rsidP="0018624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  <w:sz w:val="20"/>
          <w:szCs w:val="20"/>
        </w:rPr>
      </w:pPr>
      <w:r w:rsidRPr="00C64FD4">
        <w:rPr>
          <w:rFonts w:ascii="Times New Roman" w:hAnsi="Times New Roman" w:cs="Times New Roman"/>
          <w:sz w:val="20"/>
          <w:szCs w:val="20"/>
        </w:rPr>
        <w:lastRenderedPageBreak/>
        <w:t>Приложение №1 к муниципальной программе</w:t>
      </w:r>
      <w:r w:rsidRPr="00C64FD4">
        <w:rPr>
          <w:rFonts w:ascii="Times New Roman" w:hAnsi="Times New Roman" w:cs="Times New Roman"/>
          <w:sz w:val="20"/>
          <w:szCs w:val="20"/>
        </w:rPr>
        <w:br/>
      </w:r>
      <w:r w:rsidRPr="00C64FD4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</w:t>
      </w:r>
      <w:r w:rsidRPr="00C64FD4">
        <w:rPr>
          <w:rFonts w:ascii="Times New Roman" w:hAnsi="Times New Roman" w:cs="Times New Roman"/>
          <w:sz w:val="20"/>
          <w:szCs w:val="20"/>
        </w:rPr>
        <w:t>«Развитие социальной инфраструктуры</w:t>
      </w:r>
    </w:p>
    <w:p w:rsidR="0018624C" w:rsidRPr="00C64FD4" w:rsidRDefault="0018624C" w:rsidP="0018624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  <w:sz w:val="20"/>
          <w:szCs w:val="20"/>
        </w:rPr>
      </w:pPr>
      <w:r w:rsidRPr="00C64FD4">
        <w:rPr>
          <w:rFonts w:ascii="Times New Roman" w:hAnsi="Times New Roman" w:cs="Times New Roman"/>
          <w:sz w:val="20"/>
          <w:szCs w:val="20"/>
        </w:rPr>
        <w:t xml:space="preserve"> на территории сельского поселения Два Ключа муниципального</w:t>
      </w:r>
    </w:p>
    <w:p w:rsidR="0018624C" w:rsidRPr="00C64FD4" w:rsidRDefault="0018624C" w:rsidP="0018624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  <w:sz w:val="20"/>
          <w:szCs w:val="20"/>
        </w:rPr>
      </w:pPr>
      <w:r w:rsidRPr="00C64FD4">
        <w:rPr>
          <w:rFonts w:ascii="Times New Roman" w:hAnsi="Times New Roman" w:cs="Times New Roman"/>
          <w:sz w:val="20"/>
          <w:szCs w:val="20"/>
        </w:rPr>
        <w:t xml:space="preserve"> района Исаклинский Самарской области на 2015-2020 годы»</w:t>
      </w:r>
      <w:r w:rsidRPr="00C64FD4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</w:t>
      </w:r>
    </w:p>
    <w:p w:rsidR="0018624C" w:rsidRPr="00C64FD4" w:rsidRDefault="0018624C" w:rsidP="0018624C">
      <w:pPr>
        <w:shd w:val="clear" w:color="auto" w:fill="FFFFFF"/>
        <w:tabs>
          <w:tab w:val="left" w:pos="12941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24C" w:rsidRPr="00C64FD4" w:rsidRDefault="0018624C" w:rsidP="0018624C">
      <w:pPr>
        <w:shd w:val="clear" w:color="auto" w:fill="FFFFFF"/>
        <w:tabs>
          <w:tab w:val="left" w:pos="129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D4">
        <w:rPr>
          <w:rFonts w:ascii="Times New Roman" w:hAnsi="Times New Roman" w:cs="Times New Roman"/>
          <w:b/>
          <w:sz w:val="24"/>
          <w:szCs w:val="24"/>
        </w:rPr>
        <w:t>Система мероприятий и их финансовое обеспечение</w:t>
      </w:r>
    </w:p>
    <w:tbl>
      <w:tblPr>
        <w:tblW w:w="15593" w:type="dxa"/>
        <w:tblCellSpacing w:w="5" w:type="nil"/>
        <w:tblInd w:w="-67" w:type="dxa"/>
        <w:tblBorders>
          <w:insideH w:val="single" w:sz="4" w:space="0" w:color="FFFFFF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0"/>
        <w:gridCol w:w="1842"/>
        <w:gridCol w:w="1276"/>
        <w:gridCol w:w="1134"/>
        <w:gridCol w:w="1275"/>
        <w:gridCol w:w="997"/>
        <w:gridCol w:w="889"/>
        <w:gridCol w:w="53"/>
        <w:gridCol w:w="18"/>
        <w:gridCol w:w="32"/>
        <w:gridCol w:w="992"/>
        <w:gridCol w:w="61"/>
        <w:gridCol w:w="17"/>
        <w:gridCol w:w="18"/>
        <w:gridCol w:w="1038"/>
        <w:gridCol w:w="851"/>
        <w:gridCol w:w="141"/>
        <w:gridCol w:w="851"/>
        <w:gridCol w:w="181"/>
        <w:gridCol w:w="1378"/>
      </w:tblGrid>
      <w:tr w:rsidR="0018624C" w:rsidRPr="00C64FD4" w:rsidTr="00E6308A">
        <w:trPr>
          <w:cantSplit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исполни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лизации, годы</w:t>
            </w:r>
          </w:p>
        </w:tc>
        <w:tc>
          <w:tcPr>
            <w:tcW w:w="85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softHyphen/>
              <w:t>мый ре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</w:tr>
      <w:tr w:rsidR="0018624C" w:rsidRPr="00C64FD4" w:rsidTr="00E6308A">
        <w:trPr>
          <w:cantSplit/>
          <w:trHeight w:val="286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4C" w:rsidRPr="00C64FD4" w:rsidTr="00E6308A">
        <w:trPr>
          <w:cantSplit/>
          <w:trHeight w:val="276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4C" w:rsidRPr="00C64FD4" w:rsidTr="00E6308A">
        <w:trPr>
          <w:cantSplit/>
          <w:trHeight w:val="2453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186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в т.ч. форми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softHyphen/>
              <w:t>руемых за счет средств област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площадь </w:t>
            </w:r>
          </w:p>
        </w:tc>
      </w:tr>
      <w:tr w:rsidR="0018624C" w:rsidRPr="00C64FD4" w:rsidTr="00E6308A">
        <w:trPr>
          <w:cantSplit/>
          <w:trHeight w:val="569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186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физической культуры и спорта</w:t>
            </w:r>
          </w:p>
        </w:tc>
      </w:tr>
      <w:tr w:rsidR="0018624C" w:rsidRPr="00C64FD4" w:rsidTr="00CC732B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186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24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C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E33">
              <w:rPr>
                <w:rFonts w:ascii="Times New Roman" w:hAnsi="Times New Roman" w:cs="Times New Roman"/>
                <w:sz w:val="24"/>
                <w:szCs w:val="24"/>
              </w:rPr>
              <w:t>плоскостных спортивных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Два Ключа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8802D5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8802D5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8802D5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8802D5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8802D5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8802D5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CC732B" w:rsidP="00CC7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плоскостное сооружение  в д. Два Ключа на 500 кв.м.</w:t>
            </w:r>
          </w:p>
        </w:tc>
      </w:tr>
      <w:tr w:rsidR="0018624C" w:rsidRPr="00C64FD4" w:rsidTr="00CC732B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4C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C" w:rsidRPr="00C64FD4" w:rsidRDefault="0018624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физической культуры и спорта</w:t>
            </w:r>
          </w:p>
        </w:tc>
      </w:tr>
      <w:tr w:rsidR="00CC732B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Два Ключа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существующей площадки</w:t>
            </w:r>
          </w:p>
        </w:tc>
      </w:tr>
      <w:tr w:rsidR="00CC732B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с. Саперкино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Два Ключа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существующей площадки</w:t>
            </w:r>
          </w:p>
        </w:tc>
      </w:tr>
      <w:tr w:rsidR="00CC732B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с. Саперкино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Два Ключа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существующей площадки</w:t>
            </w:r>
          </w:p>
        </w:tc>
      </w:tr>
      <w:tr w:rsidR="00CC732B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2B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объектов культуры и библиотечного обслуживания</w:t>
            </w:r>
          </w:p>
        </w:tc>
      </w:tr>
      <w:tr w:rsidR="00CC732B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32B" w:rsidRPr="00C64F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E33">
              <w:rPr>
                <w:rFonts w:ascii="Times New Roman" w:hAnsi="Times New Roman" w:cs="Times New Roman"/>
                <w:sz w:val="24"/>
                <w:szCs w:val="24"/>
              </w:rPr>
              <w:t>Реконструкция  сельского дома культуры на 50 мест по ул. Новая,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Два Ключа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здании СДК</w:t>
            </w:r>
          </w:p>
        </w:tc>
      </w:tr>
      <w:tr w:rsidR="00CC732B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B" w:rsidRPr="00C64FD4" w:rsidRDefault="00CC732B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7C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библиотечного обслуживания</w:t>
            </w:r>
          </w:p>
        </w:tc>
      </w:tr>
      <w:tr w:rsidR="0008317C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библиотеки</w:t>
            </w:r>
          </w:p>
          <w:p w:rsidR="0008317C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Саперкино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Два Ключа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</w:p>
        </w:tc>
      </w:tr>
      <w:tr w:rsidR="0008317C" w:rsidRPr="00C64FD4" w:rsidTr="00E6308A">
        <w:trPr>
          <w:cantSplit/>
          <w:trHeight w:val="174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C" w:rsidRPr="00C64FD4" w:rsidRDefault="0008317C" w:rsidP="00E63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24C" w:rsidRPr="00C64FD4" w:rsidRDefault="0018624C" w:rsidP="0018624C">
      <w:pPr>
        <w:rPr>
          <w:rFonts w:ascii="Times New Roman" w:hAnsi="Times New Roman" w:cs="Times New Roman"/>
        </w:rPr>
      </w:pPr>
    </w:p>
    <w:p w:rsidR="002958B7" w:rsidRPr="00C64FD4" w:rsidRDefault="002958B7" w:rsidP="002958B7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  <w:sectPr w:rsidR="002958B7" w:rsidRPr="00C64FD4" w:rsidSect="0008317C">
          <w:pgSz w:w="16834" w:h="11909" w:orient="landscape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2958B7" w:rsidRPr="00E6308A" w:rsidRDefault="002958B7" w:rsidP="0008317C">
      <w:pPr>
        <w:spacing w:after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 w:rsidRPr="00E6308A">
        <w:rPr>
          <w:rFonts w:ascii="Times New Roman" w:hAnsi="Times New Roman" w:cs="Times New Roman"/>
          <w:bCs/>
          <w:color w:val="26282F"/>
        </w:rPr>
        <w:lastRenderedPageBreak/>
        <w:t>Приложение № 2</w:t>
      </w:r>
    </w:p>
    <w:p w:rsidR="0008317C" w:rsidRPr="00E6308A" w:rsidRDefault="0008317C" w:rsidP="0008317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</w:rPr>
      </w:pPr>
      <w:r w:rsidRPr="00E6308A">
        <w:rPr>
          <w:rFonts w:ascii="Times New Roman" w:hAnsi="Times New Roman" w:cs="Times New Roman"/>
        </w:rPr>
        <w:t>«Развитие социальной инфраструктуры</w:t>
      </w:r>
    </w:p>
    <w:p w:rsidR="0008317C" w:rsidRPr="00E6308A" w:rsidRDefault="0008317C" w:rsidP="0008317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</w:rPr>
      </w:pPr>
      <w:r w:rsidRPr="00E6308A">
        <w:rPr>
          <w:rFonts w:ascii="Times New Roman" w:hAnsi="Times New Roman" w:cs="Times New Roman"/>
        </w:rPr>
        <w:t xml:space="preserve"> на территории сельского поселения Два Ключа муниципального</w:t>
      </w:r>
    </w:p>
    <w:p w:rsidR="0008317C" w:rsidRPr="00E6308A" w:rsidRDefault="0008317C" w:rsidP="0008317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</w:rPr>
      </w:pPr>
      <w:r w:rsidRPr="00E6308A">
        <w:rPr>
          <w:rFonts w:ascii="Times New Roman" w:hAnsi="Times New Roman" w:cs="Times New Roman"/>
        </w:rPr>
        <w:t xml:space="preserve"> района Исаклинский Самарской области на 2015-2020 годы»</w:t>
      </w:r>
      <w:r w:rsidRPr="00E6308A">
        <w:rPr>
          <w:rFonts w:ascii="Times New Roman" w:hAnsi="Times New Roman" w:cs="Times New Roman"/>
          <w:spacing w:val="-3"/>
        </w:rPr>
        <w:t xml:space="preserve">                                                                            </w:t>
      </w:r>
    </w:p>
    <w:p w:rsidR="0008317C" w:rsidRPr="00A43279" w:rsidRDefault="0008317C" w:rsidP="0008317C">
      <w:pPr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8317C" w:rsidRPr="00A43279" w:rsidRDefault="002958B7" w:rsidP="0008317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center"/>
        <w:rPr>
          <w:rFonts w:ascii="Times New Roman" w:hAnsi="Times New Roman" w:cs="Times New Roman"/>
          <w:sz w:val="24"/>
          <w:szCs w:val="24"/>
        </w:rPr>
      </w:pPr>
      <w:r w:rsidRPr="00A4327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A4327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показателей (индикаторов), характеризующих ежегодный ход и итоги реализации муниципальной программы </w:t>
      </w:r>
      <w:r w:rsidR="0008317C" w:rsidRPr="00A43279">
        <w:rPr>
          <w:rFonts w:ascii="Times New Roman" w:hAnsi="Times New Roman" w:cs="Times New Roman"/>
          <w:sz w:val="24"/>
          <w:szCs w:val="24"/>
        </w:rPr>
        <w:t>«Развитие социальной инфраструктуры на территории сельского поселения Два Ключа муниципального</w:t>
      </w:r>
    </w:p>
    <w:p w:rsidR="0008317C" w:rsidRPr="00A43279" w:rsidRDefault="0008317C" w:rsidP="0008317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center"/>
        <w:rPr>
          <w:rFonts w:ascii="Times New Roman" w:hAnsi="Times New Roman" w:cs="Times New Roman"/>
          <w:sz w:val="24"/>
          <w:szCs w:val="24"/>
        </w:rPr>
      </w:pPr>
      <w:r w:rsidRPr="00A43279">
        <w:rPr>
          <w:rFonts w:ascii="Times New Roman" w:hAnsi="Times New Roman" w:cs="Times New Roman"/>
          <w:sz w:val="24"/>
          <w:szCs w:val="24"/>
        </w:rPr>
        <w:t>района Исаклинский Самарской области на 2015-2020 годы»</w:t>
      </w:r>
    </w:p>
    <w:tbl>
      <w:tblPr>
        <w:tblpPr w:leftFromText="180" w:rightFromText="180" w:vertAnchor="text" w:horzAnchor="margin" w:tblpY="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420"/>
        <w:gridCol w:w="284"/>
        <w:gridCol w:w="567"/>
        <w:gridCol w:w="525"/>
        <w:gridCol w:w="467"/>
        <w:gridCol w:w="760"/>
        <w:gridCol w:w="232"/>
        <w:gridCol w:w="480"/>
        <w:gridCol w:w="512"/>
        <w:gridCol w:w="394"/>
        <w:gridCol w:w="599"/>
        <w:gridCol w:w="117"/>
        <w:gridCol w:w="875"/>
        <w:gridCol w:w="41"/>
        <w:gridCol w:w="951"/>
      </w:tblGrid>
      <w:tr w:rsidR="008207EC" w:rsidRPr="00A43279" w:rsidTr="008207EC">
        <w:tc>
          <w:tcPr>
            <w:tcW w:w="557" w:type="dxa"/>
            <w:vMerge w:val="restart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  <w:vMerge w:val="restart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851" w:type="dxa"/>
            <w:gridSpan w:val="2"/>
            <w:vMerge w:val="restart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1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8207EC" w:rsidRPr="00A43279" w:rsidTr="008207EC">
        <w:tc>
          <w:tcPr>
            <w:tcW w:w="557" w:type="dxa"/>
            <w:vMerge/>
          </w:tcPr>
          <w:p w:rsidR="008207EC" w:rsidRPr="00A43279" w:rsidRDefault="008207EC" w:rsidP="0082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8207EC" w:rsidRPr="00A43279" w:rsidRDefault="008207EC" w:rsidP="0082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07EC" w:rsidRPr="00A43279" w:rsidRDefault="008207EC" w:rsidP="0082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8207EC" w:rsidRPr="00A43279" w:rsidTr="008207EC">
        <w:tc>
          <w:tcPr>
            <w:tcW w:w="557" w:type="dxa"/>
            <w:vMerge/>
          </w:tcPr>
          <w:p w:rsidR="008207EC" w:rsidRPr="00A43279" w:rsidRDefault="008207EC" w:rsidP="0082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8207EC" w:rsidRPr="00A43279" w:rsidRDefault="008207EC" w:rsidP="0082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07EC" w:rsidRPr="00A43279" w:rsidRDefault="008207EC" w:rsidP="0082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07EC" w:rsidRPr="00A43279" w:rsidTr="008207EC">
        <w:tc>
          <w:tcPr>
            <w:tcW w:w="9781" w:type="dxa"/>
            <w:gridSpan w:val="16"/>
            <w:vAlign w:val="center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области физической культуры и спорта</w:t>
            </w:r>
          </w:p>
        </w:tc>
      </w:tr>
      <w:tr w:rsidR="008207EC" w:rsidRPr="00A43279" w:rsidTr="008207EC">
        <w:tc>
          <w:tcPr>
            <w:tcW w:w="557" w:type="dxa"/>
            <w:vAlign w:val="center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граждан района систематически занимающихся физической</w:t>
            </w:r>
            <w:r w:rsidRPr="00A432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851" w:type="dxa"/>
            <w:gridSpan w:val="2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145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207EC" w:rsidRPr="00A43279" w:rsidTr="008207EC">
        <w:tc>
          <w:tcPr>
            <w:tcW w:w="557" w:type="dxa"/>
            <w:vAlign w:val="center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физической культуры и спорта в нормативном состоянии на душу населения</w:t>
            </w:r>
          </w:p>
        </w:tc>
        <w:tc>
          <w:tcPr>
            <w:tcW w:w="851" w:type="dxa"/>
            <w:gridSpan w:val="2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3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8207EC" w:rsidRPr="00A43279" w:rsidTr="008207EC">
        <w:tc>
          <w:tcPr>
            <w:tcW w:w="557" w:type="dxa"/>
            <w:vAlign w:val="center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спортивные залы</w:t>
            </w:r>
          </w:p>
        </w:tc>
        <w:tc>
          <w:tcPr>
            <w:tcW w:w="851" w:type="dxa"/>
            <w:gridSpan w:val="2"/>
          </w:tcPr>
          <w:p w:rsidR="008207EC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993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8207EC" w:rsidRPr="00A43279" w:rsidTr="008207EC">
        <w:tc>
          <w:tcPr>
            <w:tcW w:w="557" w:type="dxa"/>
            <w:vAlign w:val="center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851" w:type="dxa"/>
            <w:gridSpan w:val="2"/>
          </w:tcPr>
          <w:p w:rsidR="008207EC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993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992" w:type="dxa"/>
            <w:gridSpan w:val="2"/>
          </w:tcPr>
          <w:p w:rsidR="008207EC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</w:tr>
      <w:tr w:rsidR="008207EC" w:rsidRPr="00A43279" w:rsidTr="008207EC">
        <w:tc>
          <w:tcPr>
            <w:tcW w:w="9781" w:type="dxa"/>
            <w:gridSpan w:val="16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области культуры и библиотечного обслуживания</w:t>
            </w:r>
          </w:p>
        </w:tc>
      </w:tr>
      <w:tr w:rsidR="008207EC" w:rsidRPr="00A43279" w:rsidTr="008207EC">
        <w:tc>
          <w:tcPr>
            <w:tcW w:w="557" w:type="dxa"/>
            <w:vAlign w:val="center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gridSpan w:val="2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граждан района посещающих объекты культуры</w:t>
            </w:r>
          </w:p>
        </w:tc>
        <w:tc>
          <w:tcPr>
            <w:tcW w:w="1092" w:type="dxa"/>
            <w:gridSpan w:val="2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27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6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6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6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51" w:type="dxa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07EC" w:rsidRPr="00A43279" w:rsidTr="008207EC">
        <w:tc>
          <w:tcPr>
            <w:tcW w:w="557" w:type="dxa"/>
            <w:vAlign w:val="center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2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79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культуры в нормативном состоянии на душу населения</w:t>
            </w:r>
          </w:p>
        </w:tc>
        <w:tc>
          <w:tcPr>
            <w:tcW w:w="1092" w:type="dxa"/>
            <w:gridSpan w:val="2"/>
          </w:tcPr>
          <w:p w:rsidR="008207EC" w:rsidRPr="00A43279" w:rsidRDefault="008207EC" w:rsidP="008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gridSpan w:val="2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8207EC" w:rsidRPr="00A43279" w:rsidRDefault="008207EC" w:rsidP="0082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958B7" w:rsidRPr="00A43279" w:rsidRDefault="002958B7" w:rsidP="00295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8B7" w:rsidRPr="00C64FD4" w:rsidRDefault="002958B7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958B7" w:rsidRPr="00C64FD4" w:rsidRDefault="002958B7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2958B7" w:rsidRPr="00C64FD4" w:rsidRDefault="002958B7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2958B7" w:rsidRPr="00C64FD4" w:rsidRDefault="002958B7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08317C" w:rsidRDefault="0008317C" w:rsidP="002958B7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  <w:sectPr w:rsidR="0008317C" w:rsidSect="00A43279">
          <w:footerReference w:type="default" r:id="rId12"/>
          <w:pgSz w:w="11909" w:h="16834"/>
          <w:pgMar w:top="709" w:right="709" w:bottom="851" w:left="1775" w:header="720" w:footer="720" w:gutter="0"/>
          <w:cols w:space="60"/>
          <w:noEndnote/>
        </w:sectPr>
      </w:pPr>
    </w:p>
    <w:p w:rsidR="00ED23D5" w:rsidRPr="00A43279" w:rsidRDefault="00A43279" w:rsidP="008207EC">
      <w:pPr>
        <w:shd w:val="clear" w:color="auto" w:fill="FFFFFF"/>
        <w:tabs>
          <w:tab w:val="left" w:pos="129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FD4">
        <w:rPr>
          <w:rFonts w:ascii="Times New Roman" w:hAnsi="Times New Roman" w:cs="Times New Roman"/>
          <w:b/>
          <w:bCs/>
          <w:color w:val="26282F"/>
        </w:rPr>
        <w:lastRenderedPageBreak/>
        <w:t>Приложение № 3</w:t>
      </w:r>
      <w:r w:rsidRPr="00C64FD4">
        <w:rPr>
          <w:rFonts w:ascii="Times New Roman" w:hAnsi="Times New Roman" w:cs="Times New Roman"/>
          <w:b/>
          <w:bCs/>
          <w:color w:val="26282F"/>
        </w:rPr>
        <w:br/>
      </w:r>
      <w:r w:rsidRPr="00C64FD4">
        <w:rPr>
          <w:rFonts w:ascii="Times New Roman" w:hAnsi="Times New Roman" w:cs="Times New Roman"/>
          <w:bCs/>
          <w:color w:val="26282F"/>
        </w:rPr>
        <w:t>к</w:t>
      </w:r>
      <w:r w:rsidRPr="00C64FD4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C64FD4">
        <w:rPr>
          <w:rFonts w:ascii="Times New Roman" w:hAnsi="Times New Roman" w:cs="Times New Roman"/>
        </w:rPr>
        <w:t xml:space="preserve">муниципальной программе </w:t>
      </w:r>
      <w:r w:rsidR="00ED23D5" w:rsidRPr="00A43279">
        <w:rPr>
          <w:rFonts w:ascii="Times New Roman" w:hAnsi="Times New Roman" w:cs="Times New Roman"/>
          <w:sz w:val="24"/>
          <w:szCs w:val="24"/>
        </w:rPr>
        <w:t>«Развитие социальной инфраструктуры</w:t>
      </w:r>
    </w:p>
    <w:p w:rsidR="00ED23D5" w:rsidRPr="00A43279" w:rsidRDefault="00ED23D5" w:rsidP="008207E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A43279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Два Ключа муниципального</w:t>
      </w:r>
    </w:p>
    <w:p w:rsidR="00ED23D5" w:rsidRPr="00A43279" w:rsidRDefault="00ED23D5" w:rsidP="008207EC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A43279">
        <w:rPr>
          <w:rFonts w:ascii="Times New Roman" w:hAnsi="Times New Roman" w:cs="Times New Roman"/>
          <w:sz w:val="24"/>
          <w:szCs w:val="24"/>
        </w:rPr>
        <w:t xml:space="preserve"> района Исаклинский Самарской области на 2015-2020 годы»</w:t>
      </w:r>
      <w:r w:rsidRPr="00A4327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</w:t>
      </w:r>
    </w:p>
    <w:p w:rsidR="00ED23D5" w:rsidRPr="00ED23D5" w:rsidRDefault="00A43279" w:rsidP="00ED23D5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D5">
        <w:rPr>
          <w:rFonts w:ascii="Times New Roman" w:hAnsi="Times New Roman" w:cs="Times New Roman"/>
          <w:b/>
        </w:rPr>
        <w:t>Методика</w:t>
      </w:r>
      <w:r w:rsidRPr="00ED23D5">
        <w:rPr>
          <w:rFonts w:ascii="Times New Roman" w:hAnsi="Times New Roman" w:cs="Times New Roman"/>
          <w:b/>
        </w:rPr>
        <w:br/>
        <w:t>комплексной оценки эффективности реализации муниципальной программы «</w:t>
      </w:r>
      <w:r w:rsidR="00ED23D5" w:rsidRPr="00ED23D5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</w:t>
      </w:r>
    </w:p>
    <w:p w:rsidR="00ED23D5" w:rsidRPr="00ED23D5" w:rsidRDefault="00ED23D5" w:rsidP="00ED23D5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D5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Два Ключа муниципального</w:t>
      </w:r>
    </w:p>
    <w:p w:rsidR="00ED23D5" w:rsidRPr="00ED23D5" w:rsidRDefault="00ED23D5" w:rsidP="00ED23D5">
      <w:pPr>
        <w:shd w:val="clear" w:color="auto" w:fill="FFFFFF"/>
        <w:tabs>
          <w:tab w:val="left" w:pos="12941"/>
        </w:tabs>
        <w:spacing w:after="0" w:line="240" w:lineRule="auto"/>
        <w:ind w:firstLine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D5">
        <w:rPr>
          <w:rFonts w:ascii="Times New Roman" w:hAnsi="Times New Roman" w:cs="Times New Roman"/>
          <w:b/>
          <w:sz w:val="24"/>
          <w:szCs w:val="24"/>
        </w:rPr>
        <w:t>района Исаклинский Самарской области на 2015-2020 годы»</w:t>
      </w:r>
    </w:p>
    <w:p w:rsidR="00A43279" w:rsidRPr="00C64FD4" w:rsidRDefault="00A43279" w:rsidP="00A43279">
      <w:pPr>
        <w:spacing w:before="108" w:after="0"/>
        <w:jc w:val="center"/>
        <w:outlineLvl w:val="0"/>
        <w:rPr>
          <w:rFonts w:ascii="Times New Roman" w:hAnsi="Times New Roman" w:cs="Times New Roman"/>
        </w:rPr>
      </w:pP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A43279" w:rsidRPr="00C64FD4" w:rsidRDefault="00A43279" w:rsidP="00A43279">
      <w:pPr>
        <w:spacing w:before="108" w:after="0"/>
        <w:jc w:val="center"/>
        <w:outlineLvl w:val="0"/>
        <w:rPr>
          <w:rFonts w:ascii="Times New Roman" w:hAnsi="Times New Roman" w:cs="Times New Roman"/>
        </w:rPr>
      </w:pPr>
      <w:bookmarkStart w:id="2" w:name="sub_203001"/>
      <w:r w:rsidRPr="00C64FD4">
        <w:rPr>
          <w:rFonts w:ascii="Times New Roman" w:hAnsi="Times New Roman" w:cs="Times New Roman"/>
        </w:rPr>
        <w:t>1. Степень выполнения мероприятий Программы</w:t>
      </w:r>
    </w:p>
    <w:bookmarkEnd w:id="2"/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A43279" w:rsidRPr="00C64FD4" w:rsidRDefault="00A43279" w:rsidP="00A43279">
      <w:pPr>
        <w:spacing w:before="108" w:after="0"/>
        <w:jc w:val="center"/>
        <w:outlineLvl w:val="0"/>
        <w:rPr>
          <w:rFonts w:ascii="Times New Roman" w:hAnsi="Times New Roman" w:cs="Times New Roman"/>
        </w:rPr>
      </w:pPr>
      <w:bookmarkStart w:id="3" w:name="sub_203002"/>
      <w:r w:rsidRPr="00C64FD4">
        <w:rPr>
          <w:rFonts w:ascii="Times New Roman" w:hAnsi="Times New Roman" w:cs="Times New Roman"/>
        </w:rPr>
        <w:t>2. Оценка эффективности реализации Программы</w:t>
      </w:r>
    </w:p>
    <w:bookmarkEnd w:id="3"/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t>Эффективность реализации Программы оценивается путем соотнесения степени достижения значений показателей (индикаторов) Программы к уровню ее финансирования (расходов).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t>Показатель эффективности реализации Программы (R) за отчетный год рассчитывается по формуле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noProof/>
        </w:rPr>
        <w:drawing>
          <wp:inline distT="0" distB="0" distL="0" distR="0">
            <wp:extent cx="2223770" cy="1512570"/>
            <wp:effectExtent l="0" t="0" r="0" b="0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D4">
        <w:rPr>
          <w:rFonts w:ascii="Times New Roman" w:hAnsi="Times New Roman" w:cs="Times New Roman"/>
        </w:rPr>
        <w:t>,</w:t>
      </w:r>
    </w:p>
    <w:p w:rsidR="00A43279" w:rsidRPr="00C64FD4" w:rsidRDefault="00A43279" w:rsidP="00ED23D5">
      <w:pPr>
        <w:spacing w:after="0"/>
        <w:jc w:val="both"/>
        <w:rPr>
          <w:rFonts w:ascii="Times New Roman" w:hAnsi="Times New Roman" w:cs="Times New Roman"/>
        </w:rPr>
      </w:pP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lastRenderedPageBreak/>
        <w:t xml:space="preserve">где </w:t>
      </w:r>
      <w:r w:rsidRPr="00C64FD4">
        <w:rPr>
          <w:rFonts w:ascii="Times New Roman" w:hAnsi="Times New Roman" w:cs="Times New Roman"/>
          <w:noProof/>
        </w:rPr>
        <w:drawing>
          <wp:inline distT="0" distB="0" distL="0" distR="0">
            <wp:extent cx="169545" cy="203200"/>
            <wp:effectExtent l="19050" t="0" r="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D4">
        <w:rPr>
          <w:rFonts w:ascii="Times New Roman" w:hAnsi="Times New Roman" w:cs="Times New Roman"/>
        </w:rPr>
        <w:t xml:space="preserve"> - количество показателей (индикаторов) Программы;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noProof/>
        </w:rPr>
        <w:drawing>
          <wp:inline distT="0" distB="0" distL="0" distR="0">
            <wp:extent cx="394970" cy="271145"/>
            <wp:effectExtent l="19050" t="0" r="0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D4">
        <w:rPr>
          <w:rFonts w:ascii="Times New Roman" w:hAnsi="Times New Roman" w:cs="Times New Roman"/>
        </w:rPr>
        <w:t xml:space="preserve"> - плановое значение n-го показателя (индикатора);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noProof/>
        </w:rPr>
        <w:drawing>
          <wp:inline distT="0" distB="0" distL="0" distR="0">
            <wp:extent cx="394970" cy="271145"/>
            <wp:effectExtent l="19050" t="0" r="0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D4">
        <w:rPr>
          <w:rFonts w:ascii="Times New Roman" w:hAnsi="Times New Roman" w:cs="Times New Roman"/>
        </w:rPr>
        <w:t xml:space="preserve"> - значение n-го показателя (индикатора) на конец отчетного года;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noProof/>
        </w:rPr>
        <w:drawing>
          <wp:inline distT="0" distB="0" distL="0" distR="0">
            <wp:extent cx="372745" cy="248285"/>
            <wp:effectExtent l="19050" t="0" r="0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D4">
        <w:rPr>
          <w:rFonts w:ascii="Times New Roman" w:hAnsi="Times New Roman" w:cs="Times New Roman"/>
        </w:rPr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  <w:noProof/>
        </w:rPr>
        <w:drawing>
          <wp:inline distT="0" distB="0" distL="0" distR="0">
            <wp:extent cx="361315" cy="248285"/>
            <wp:effectExtent l="19050" t="0" r="0" b="0"/>
            <wp:docPr id="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D4">
        <w:rPr>
          <w:rFonts w:ascii="Times New Roman" w:hAnsi="Times New Roman" w:cs="Times New Roman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A43279" w:rsidRPr="00C64FD4" w:rsidRDefault="00A43279" w:rsidP="00A432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64FD4">
        <w:rPr>
          <w:rFonts w:ascii="Times New Roman" w:hAnsi="Times New Roman" w:cs="Times New Roman"/>
        </w:rPr>
        <w:t>Оценка эффективности реализации Программы за весь период реализации рассчитывается как среднее арифметическое значений показателей эффективности реализации Программы за все отчетные годы.</w:t>
      </w:r>
    </w:p>
    <w:sectPr w:rsidR="00A43279" w:rsidRPr="00C64FD4" w:rsidSect="00E6308A">
      <w:pgSz w:w="16834" w:h="11909" w:orient="landscape"/>
      <w:pgMar w:top="1775" w:right="709" w:bottom="70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55" w:rsidRDefault="009D3055" w:rsidP="000939A6">
      <w:pPr>
        <w:spacing w:after="0" w:line="240" w:lineRule="auto"/>
      </w:pPr>
      <w:r>
        <w:separator/>
      </w:r>
    </w:p>
  </w:endnote>
  <w:endnote w:type="continuationSeparator" w:id="0">
    <w:p w:rsidR="009D3055" w:rsidRDefault="009D3055" w:rsidP="0009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8A" w:rsidRDefault="009D3055">
    <w:pPr>
      <w:pStyle w:val="ab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7F679C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8A" w:rsidRDefault="009D305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79C">
      <w:rPr>
        <w:noProof/>
      </w:rPr>
      <w:t>15</w:t>
    </w:r>
    <w:r>
      <w:rPr>
        <w:noProof/>
      </w:rPr>
      <w:fldChar w:fldCharType="end"/>
    </w:r>
  </w:p>
  <w:p w:rsidR="00E6308A" w:rsidRDefault="00E6308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8A" w:rsidRDefault="009D305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79C">
      <w:rPr>
        <w:noProof/>
      </w:rPr>
      <w:t>19</w:t>
    </w:r>
    <w:r>
      <w:rPr>
        <w:noProof/>
      </w:rPr>
      <w:fldChar w:fldCharType="end"/>
    </w:r>
  </w:p>
  <w:p w:rsidR="00E6308A" w:rsidRDefault="00E630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55" w:rsidRDefault="009D3055" w:rsidP="000939A6">
      <w:pPr>
        <w:spacing w:after="0" w:line="240" w:lineRule="auto"/>
      </w:pPr>
      <w:r>
        <w:separator/>
      </w:r>
    </w:p>
  </w:footnote>
  <w:footnote w:type="continuationSeparator" w:id="0">
    <w:p w:rsidR="009D3055" w:rsidRDefault="009D3055" w:rsidP="0009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8A" w:rsidRPr="00DA04CD" w:rsidRDefault="00E6308A" w:rsidP="00E6308A">
    <w:pPr>
      <w:pStyle w:val="a9"/>
      <w:ind w:firstLine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E4D8A"/>
    <w:lvl w:ilvl="0">
      <w:numFmt w:val="bullet"/>
      <w:lvlText w:val="*"/>
      <w:lvlJc w:val="left"/>
    </w:lvl>
  </w:abstractNum>
  <w:abstractNum w:abstractNumId="1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8B7"/>
    <w:rsid w:val="000465C0"/>
    <w:rsid w:val="0008317C"/>
    <w:rsid w:val="000939A6"/>
    <w:rsid w:val="0018624C"/>
    <w:rsid w:val="002958B7"/>
    <w:rsid w:val="0037345C"/>
    <w:rsid w:val="00396FBB"/>
    <w:rsid w:val="007F679C"/>
    <w:rsid w:val="008207EC"/>
    <w:rsid w:val="008802D5"/>
    <w:rsid w:val="009D3055"/>
    <w:rsid w:val="00A43279"/>
    <w:rsid w:val="00AD77D8"/>
    <w:rsid w:val="00CC732B"/>
    <w:rsid w:val="00E6308A"/>
    <w:rsid w:val="00E64271"/>
    <w:rsid w:val="00E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A6"/>
  </w:style>
  <w:style w:type="paragraph" w:styleId="3">
    <w:name w:val="heading 3"/>
    <w:basedOn w:val="a"/>
    <w:link w:val="30"/>
    <w:uiPriority w:val="9"/>
    <w:qFormat/>
    <w:rsid w:val="00295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958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8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5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58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2958B7"/>
    <w:pPr>
      <w:ind w:left="720"/>
      <w:contextualSpacing/>
    </w:pPr>
  </w:style>
  <w:style w:type="paragraph" w:customStyle="1" w:styleId="FR2">
    <w:name w:val="FR2"/>
    <w:rsid w:val="002958B7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character" w:styleId="a4">
    <w:name w:val="Hyperlink"/>
    <w:basedOn w:val="a0"/>
    <w:rsid w:val="00295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B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2958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99"/>
    <w:locked/>
    <w:rsid w:val="002958B7"/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2958B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2958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958B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958B7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8B7"/>
  </w:style>
  <w:style w:type="paragraph" w:styleId="a9">
    <w:name w:val="header"/>
    <w:aliases w:val="ВерхКолонтитул"/>
    <w:basedOn w:val="a"/>
    <w:link w:val="1"/>
    <w:rsid w:val="002958B7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rsid w:val="002958B7"/>
  </w:style>
  <w:style w:type="character" w:customStyle="1" w:styleId="1">
    <w:name w:val="Верхний колонтитул Знак1"/>
    <w:aliases w:val="ВерхКолонтитул Знак"/>
    <w:basedOn w:val="a0"/>
    <w:link w:val="a9"/>
    <w:rsid w:val="002958B7"/>
    <w:rPr>
      <w:rFonts w:ascii="Arial" w:eastAsia="Times New Roman" w:hAnsi="Arial" w:cs="Arial"/>
      <w:sz w:val="24"/>
      <w:szCs w:val="16"/>
      <w:lang w:eastAsia="ar-SA"/>
    </w:rPr>
  </w:style>
  <w:style w:type="paragraph" w:styleId="ab">
    <w:name w:val="footer"/>
    <w:basedOn w:val="a"/>
    <w:link w:val="10"/>
    <w:uiPriority w:val="99"/>
    <w:rsid w:val="002958B7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ac">
    <w:name w:val="Нижний колонтитул Знак"/>
    <w:basedOn w:val="a0"/>
    <w:uiPriority w:val="99"/>
    <w:rsid w:val="002958B7"/>
  </w:style>
  <w:style w:type="character" w:customStyle="1" w:styleId="10">
    <w:name w:val="Нижний колонтитул Знак1"/>
    <w:basedOn w:val="a0"/>
    <w:link w:val="ab"/>
    <w:uiPriority w:val="99"/>
    <w:rsid w:val="002958B7"/>
    <w:rPr>
      <w:rFonts w:ascii="Arial" w:eastAsia="Times New Roman" w:hAnsi="Arial" w:cs="Arial"/>
      <w:sz w:val="24"/>
      <w:szCs w:val="16"/>
      <w:lang w:eastAsia="ar-SA"/>
    </w:rPr>
  </w:style>
  <w:style w:type="paragraph" w:customStyle="1" w:styleId="ad">
    <w:name w:val="Ячейка таблицы"/>
    <w:basedOn w:val="a7"/>
    <w:link w:val="ae"/>
    <w:qFormat/>
    <w:rsid w:val="002958B7"/>
    <w:rPr>
      <w:rFonts w:ascii="Arial" w:hAnsi="Arial" w:cs="Arial"/>
      <w:sz w:val="20"/>
      <w:szCs w:val="32"/>
    </w:rPr>
  </w:style>
  <w:style w:type="character" w:customStyle="1" w:styleId="ae">
    <w:name w:val="Ячейка таблицы Знак"/>
    <w:basedOn w:val="a8"/>
    <w:link w:val="ad"/>
    <w:rsid w:val="002958B7"/>
    <w:rPr>
      <w:rFonts w:ascii="Arial" w:eastAsia="Times New Roman" w:hAnsi="Arial" w:cs="Arial"/>
      <w:sz w:val="20"/>
      <w:szCs w:val="32"/>
      <w:lang w:eastAsia="ar-SA"/>
    </w:rPr>
  </w:style>
  <w:style w:type="paragraph" w:styleId="af">
    <w:name w:val="Body Text"/>
    <w:basedOn w:val="a"/>
    <w:link w:val="11"/>
    <w:semiHidden/>
    <w:rsid w:val="002958B7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af0">
    <w:name w:val="Основной текст Знак"/>
    <w:basedOn w:val="a0"/>
    <w:uiPriority w:val="99"/>
    <w:semiHidden/>
    <w:rsid w:val="002958B7"/>
  </w:style>
  <w:style w:type="character" w:customStyle="1" w:styleId="11">
    <w:name w:val="Основной текст Знак1"/>
    <w:basedOn w:val="a0"/>
    <w:link w:val="af"/>
    <w:semiHidden/>
    <w:rsid w:val="002958B7"/>
    <w:rPr>
      <w:rFonts w:ascii="Arial" w:eastAsia="Times New Roman" w:hAnsi="Arial" w:cs="Arial"/>
      <w:sz w:val="24"/>
      <w:szCs w:val="16"/>
      <w:lang w:eastAsia="ar-SA"/>
    </w:rPr>
  </w:style>
  <w:style w:type="paragraph" w:customStyle="1" w:styleId="af1">
    <w:name w:val="Знак"/>
    <w:basedOn w:val="a"/>
    <w:rsid w:val="00295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295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М. Тихонова</cp:lastModifiedBy>
  <cp:revision>2</cp:revision>
  <dcterms:created xsi:type="dcterms:W3CDTF">2017-03-07T06:05:00Z</dcterms:created>
  <dcterms:modified xsi:type="dcterms:W3CDTF">2017-03-07T06:05:00Z</dcterms:modified>
</cp:coreProperties>
</file>